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2DBC" w14:textId="77777777" w:rsidR="00B61F43" w:rsidRPr="003D497C" w:rsidRDefault="00B61F43" w:rsidP="00B61F43">
      <w:pPr>
        <w:jc w:val="center"/>
        <w:rPr>
          <w:b/>
          <w:sz w:val="28"/>
          <w:szCs w:val="28"/>
        </w:rPr>
      </w:pPr>
    </w:p>
    <w:p w14:paraId="3E252FEE" w14:textId="77777777" w:rsidR="00B61F43" w:rsidRPr="003D497C" w:rsidRDefault="00B61F43" w:rsidP="00B61F43">
      <w:pPr>
        <w:jc w:val="center"/>
        <w:rPr>
          <w:b/>
          <w:sz w:val="28"/>
          <w:szCs w:val="28"/>
        </w:rPr>
      </w:pPr>
    </w:p>
    <w:p w14:paraId="33ACA4DD" w14:textId="77777777" w:rsidR="00B61F43" w:rsidRPr="003D497C" w:rsidRDefault="00B61F43" w:rsidP="00B61F43">
      <w:pPr>
        <w:jc w:val="center"/>
        <w:rPr>
          <w:b/>
          <w:sz w:val="28"/>
          <w:szCs w:val="28"/>
        </w:rPr>
      </w:pPr>
    </w:p>
    <w:p w14:paraId="013D7F3E" w14:textId="78B45C2F" w:rsidR="00D969A2" w:rsidRPr="003D497C" w:rsidRDefault="00D969A2" w:rsidP="00B61F43">
      <w:pPr>
        <w:jc w:val="center"/>
        <w:rPr>
          <w:b/>
          <w:sz w:val="28"/>
          <w:szCs w:val="28"/>
        </w:rPr>
      </w:pPr>
      <w:r w:rsidRPr="003D497C">
        <w:rPr>
          <w:b/>
          <w:sz w:val="28"/>
          <w:szCs w:val="28"/>
        </w:rPr>
        <w:t>OBALA I LUČICE d.o.o.</w:t>
      </w:r>
    </w:p>
    <w:p w14:paraId="2F470F8B" w14:textId="77777777" w:rsidR="00D969A2" w:rsidRPr="003D497C" w:rsidRDefault="00D969A2" w:rsidP="00B61F43">
      <w:pPr>
        <w:jc w:val="center"/>
        <w:rPr>
          <w:b/>
          <w:sz w:val="28"/>
          <w:szCs w:val="28"/>
        </w:rPr>
      </w:pPr>
    </w:p>
    <w:p w14:paraId="542C0CCE" w14:textId="77777777" w:rsidR="00D969A2" w:rsidRPr="003D497C" w:rsidRDefault="00D969A2" w:rsidP="00B61F43">
      <w:pPr>
        <w:jc w:val="center"/>
        <w:rPr>
          <w:b/>
        </w:rPr>
      </w:pPr>
    </w:p>
    <w:p w14:paraId="38F420DA" w14:textId="77777777" w:rsidR="00B61F43" w:rsidRPr="003D497C" w:rsidRDefault="00B61F43" w:rsidP="00B61F43">
      <w:pPr>
        <w:jc w:val="center"/>
        <w:rPr>
          <w:b/>
          <w:sz w:val="32"/>
          <w:szCs w:val="32"/>
        </w:rPr>
      </w:pPr>
    </w:p>
    <w:p w14:paraId="089D1D78" w14:textId="77777777" w:rsidR="00B61F43" w:rsidRPr="003D497C" w:rsidRDefault="00B61F43" w:rsidP="00B61F43">
      <w:pPr>
        <w:jc w:val="center"/>
        <w:rPr>
          <w:b/>
          <w:sz w:val="32"/>
          <w:szCs w:val="32"/>
        </w:rPr>
      </w:pPr>
    </w:p>
    <w:p w14:paraId="0E804902" w14:textId="77777777" w:rsidR="00B61F43" w:rsidRPr="003D497C" w:rsidRDefault="00B61F43" w:rsidP="00B61F43">
      <w:pPr>
        <w:jc w:val="center"/>
        <w:rPr>
          <w:b/>
          <w:sz w:val="32"/>
          <w:szCs w:val="32"/>
        </w:rPr>
      </w:pPr>
    </w:p>
    <w:p w14:paraId="6A7D7EFB" w14:textId="77777777" w:rsidR="00B61F43" w:rsidRPr="003D497C" w:rsidRDefault="00B61F43" w:rsidP="00B61F43">
      <w:pPr>
        <w:jc w:val="center"/>
        <w:rPr>
          <w:b/>
          <w:sz w:val="32"/>
          <w:szCs w:val="32"/>
        </w:rPr>
      </w:pPr>
    </w:p>
    <w:p w14:paraId="6B7D584B" w14:textId="4A526B74" w:rsidR="00D969A2" w:rsidRPr="003D497C" w:rsidRDefault="00D969A2" w:rsidP="00B61F43">
      <w:pPr>
        <w:jc w:val="center"/>
        <w:rPr>
          <w:b/>
          <w:sz w:val="32"/>
          <w:szCs w:val="32"/>
        </w:rPr>
      </w:pPr>
      <w:r w:rsidRPr="003D497C">
        <w:rPr>
          <w:b/>
          <w:sz w:val="32"/>
          <w:szCs w:val="32"/>
        </w:rPr>
        <w:t>FINANCIJSKO – POSLOVNI PLAN ZA 20</w:t>
      </w:r>
      <w:r w:rsidR="00D77064">
        <w:rPr>
          <w:b/>
          <w:sz w:val="32"/>
          <w:szCs w:val="32"/>
        </w:rPr>
        <w:t>2</w:t>
      </w:r>
      <w:r w:rsidR="00806DB8">
        <w:rPr>
          <w:b/>
          <w:sz w:val="32"/>
          <w:szCs w:val="32"/>
        </w:rPr>
        <w:t>4</w:t>
      </w:r>
      <w:r w:rsidRPr="003D497C">
        <w:rPr>
          <w:b/>
          <w:sz w:val="32"/>
          <w:szCs w:val="32"/>
        </w:rPr>
        <w:t>. GODINU</w:t>
      </w:r>
    </w:p>
    <w:p w14:paraId="42B131C7" w14:textId="77777777" w:rsidR="00D969A2" w:rsidRPr="003D497C" w:rsidRDefault="00D969A2" w:rsidP="00B61F43">
      <w:pPr>
        <w:jc w:val="center"/>
        <w:rPr>
          <w:b/>
          <w:sz w:val="32"/>
          <w:szCs w:val="32"/>
        </w:rPr>
      </w:pPr>
    </w:p>
    <w:p w14:paraId="22CF74F0" w14:textId="77777777" w:rsidR="00D969A2" w:rsidRPr="003D497C" w:rsidRDefault="00D969A2" w:rsidP="00B61F43">
      <w:pPr>
        <w:jc w:val="center"/>
        <w:rPr>
          <w:b/>
          <w:sz w:val="32"/>
          <w:szCs w:val="32"/>
        </w:rPr>
      </w:pPr>
    </w:p>
    <w:p w14:paraId="0BC5E645" w14:textId="77777777" w:rsidR="00D969A2" w:rsidRPr="003D497C" w:rsidRDefault="00D969A2" w:rsidP="00B61F43">
      <w:pPr>
        <w:jc w:val="center"/>
        <w:rPr>
          <w:b/>
          <w:sz w:val="32"/>
          <w:szCs w:val="32"/>
        </w:rPr>
      </w:pPr>
    </w:p>
    <w:p w14:paraId="421F98B1" w14:textId="77777777" w:rsidR="00D969A2" w:rsidRPr="003D497C" w:rsidRDefault="00D969A2" w:rsidP="00B61F43">
      <w:pPr>
        <w:jc w:val="center"/>
        <w:rPr>
          <w:b/>
          <w:sz w:val="32"/>
          <w:szCs w:val="32"/>
        </w:rPr>
      </w:pPr>
    </w:p>
    <w:p w14:paraId="51319DE9" w14:textId="77777777" w:rsidR="00D969A2" w:rsidRPr="003D497C" w:rsidRDefault="00D969A2" w:rsidP="00B61F43">
      <w:pPr>
        <w:jc w:val="center"/>
        <w:rPr>
          <w:b/>
          <w:sz w:val="32"/>
          <w:szCs w:val="32"/>
        </w:rPr>
      </w:pPr>
    </w:p>
    <w:p w14:paraId="7783C4CA" w14:textId="77777777" w:rsidR="00D969A2" w:rsidRPr="003D497C" w:rsidRDefault="00D969A2" w:rsidP="00B61F43">
      <w:pPr>
        <w:jc w:val="center"/>
        <w:rPr>
          <w:b/>
          <w:sz w:val="32"/>
          <w:szCs w:val="32"/>
        </w:rPr>
      </w:pPr>
    </w:p>
    <w:p w14:paraId="15216EB9" w14:textId="77777777" w:rsidR="00D969A2" w:rsidRPr="003D497C" w:rsidRDefault="00D969A2" w:rsidP="00B61F43">
      <w:pPr>
        <w:jc w:val="center"/>
        <w:rPr>
          <w:b/>
          <w:sz w:val="32"/>
          <w:szCs w:val="32"/>
        </w:rPr>
      </w:pPr>
    </w:p>
    <w:p w14:paraId="3EA17411" w14:textId="7CA96A9A" w:rsidR="00D969A2" w:rsidRPr="003D497C" w:rsidRDefault="00D969A2" w:rsidP="00B61F43">
      <w:pPr>
        <w:jc w:val="center"/>
        <w:rPr>
          <w:b/>
          <w:sz w:val="32"/>
          <w:szCs w:val="32"/>
        </w:rPr>
      </w:pPr>
      <w:r w:rsidRPr="003D497C">
        <w:rPr>
          <w:b/>
          <w:sz w:val="32"/>
          <w:szCs w:val="32"/>
        </w:rPr>
        <w:t>FINANCIJSKI P</w:t>
      </w:r>
      <w:r w:rsidR="00B61F43" w:rsidRPr="003D497C">
        <w:rPr>
          <w:b/>
          <w:sz w:val="32"/>
          <w:szCs w:val="32"/>
        </w:rPr>
        <w:t>LA</w:t>
      </w:r>
      <w:r w:rsidRPr="003D497C">
        <w:rPr>
          <w:b/>
          <w:sz w:val="32"/>
          <w:szCs w:val="32"/>
        </w:rPr>
        <w:t>N ZA 20</w:t>
      </w:r>
      <w:r w:rsidR="00D77064">
        <w:rPr>
          <w:b/>
          <w:sz w:val="32"/>
          <w:szCs w:val="32"/>
        </w:rPr>
        <w:t>2</w:t>
      </w:r>
      <w:r w:rsidR="00F80865">
        <w:rPr>
          <w:b/>
          <w:sz w:val="32"/>
          <w:szCs w:val="32"/>
        </w:rPr>
        <w:t>4</w:t>
      </w:r>
      <w:r w:rsidRPr="003D497C">
        <w:rPr>
          <w:b/>
          <w:sz w:val="32"/>
          <w:szCs w:val="32"/>
        </w:rPr>
        <w:t>. GODINU</w:t>
      </w:r>
    </w:p>
    <w:p w14:paraId="52EE873E" w14:textId="77777777" w:rsidR="00B61F43" w:rsidRPr="003D497C" w:rsidRDefault="00B61F43" w:rsidP="00B61F43">
      <w:pPr>
        <w:jc w:val="center"/>
        <w:rPr>
          <w:b/>
          <w:sz w:val="32"/>
          <w:szCs w:val="32"/>
        </w:rPr>
      </w:pPr>
    </w:p>
    <w:p w14:paraId="23C731E9" w14:textId="77777777" w:rsidR="00B61F43" w:rsidRPr="003D497C" w:rsidRDefault="00B61F43" w:rsidP="00B61F43">
      <w:pPr>
        <w:jc w:val="center"/>
        <w:rPr>
          <w:b/>
          <w:sz w:val="32"/>
          <w:szCs w:val="32"/>
        </w:rPr>
      </w:pPr>
    </w:p>
    <w:p w14:paraId="2BD29010" w14:textId="77777777" w:rsidR="00B61F43" w:rsidRPr="003D497C" w:rsidRDefault="00B61F43" w:rsidP="00B61F43">
      <w:pPr>
        <w:jc w:val="center"/>
        <w:rPr>
          <w:b/>
          <w:sz w:val="32"/>
          <w:szCs w:val="32"/>
        </w:rPr>
      </w:pPr>
    </w:p>
    <w:p w14:paraId="47ED762D" w14:textId="77777777" w:rsidR="00B61F43" w:rsidRPr="003D497C" w:rsidRDefault="00B61F43" w:rsidP="00B61F43">
      <w:pPr>
        <w:jc w:val="center"/>
        <w:rPr>
          <w:b/>
          <w:sz w:val="32"/>
          <w:szCs w:val="32"/>
        </w:rPr>
      </w:pPr>
    </w:p>
    <w:p w14:paraId="7BDB774F" w14:textId="77777777" w:rsidR="00B61F43" w:rsidRPr="003D497C" w:rsidRDefault="00B61F43" w:rsidP="00B61F43">
      <w:pPr>
        <w:jc w:val="center"/>
        <w:rPr>
          <w:b/>
          <w:sz w:val="32"/>
          <w:szCs w:val="32"/>
        </w:rPr>
      </w:pPr>
    </w:p>
    <w:p w14:paraId="2D7CFF2C" w14:textId="77777777" w:rsidR="00B61F43" w:rsidRPr="003D497C" w:rsidRDefault="00B61F43" w:rsidP="00B61F43">
      <w:pPr>
        <w:jc w:val="center"/>
        <w:rPr>
          <w:b/>
          <w:sz w:val="32"/>
          <w:szCs w:val="32"/>
        </w:rPr>
      </w:pPr>
    </w:p>
    <w:p w14:paraId="2F55FCFF" w14:textId="77777777" w:rsidR="00B61F43" w:rsidRPr="003D497C" w:rsidRDefault="00B61F43" w:rsidP="00B61F43">
      <w:pPr>
        <w:jc w:val="center"/>
        <w:rPr>
          <w:b/>
          <w:sz w:val="32"/>
          <w:szCs w:val="32"/>
        </w:rPr>
      </w:pPr>
    </w:p>
    <w:p w14:paraId="10D79D74" w14:textId="77777777" w:rsidR="00B61F43" w:rsidRPr="003D497C" w:rsidRDefault="00B61F43" w:rsidP="00B61F43">
      <w:pPr>
        <w:jc w:val="center"/>
        <w:rPr>
          <w:b/>
          <w:sz w:val="32"/>
          <w:szCs w:val="32"/>
        </w:rPr>
      </w:pPr>
    </w:p>
    <w:p w14:paraId="3AC02450" w14:textId="77777777" w:rsidR="00B61F43" w:rsidRPr="003D497C" w:rsidRDefault="00B61F43" w:rsidP="00B61F43">
      <w:pPr>
        <w:jc w:val="center"/>
        <w:rPr>
          <w:b/>
          <w:sz w:val="32"/>
          <w:szCs w:val="32"/>
        </w:rPr>
      </w:pPr>
    </w:p>
    <w:p w14:paraId="783DDB3D" w14:textId="77777777" w:rsidR="00B61F43" w:rsidRPr="003D497C" w:rsidRDefault="00B61F43" w:rsidP="00B61F43">
      <w:pPr>
        <w:jc w:val="center"/>
        <w:rPr>
          <w:b/>
          <w:sz w:val="32"/>
          <w:szCs w:val="32"/>
        </w:rPr>
      </w:pPr>
    </w:p>
    <w:p w14:paraId="7810AC9E" w14:textId="77777777" w:rsidR="00B61F43" w:rsidRPr="003D497C" w:rsidRDefault="00B61F43" w:rsidP="00B61F43">
      <w:pPr>
        <w:jc w:val="center"/>
        <w:rPr>
          <w:b/>
          <w:sz w:val="32"/>
          <w:szCs w:val="32"/>
        </w:rPr>
      </w:pPr>
    </w:p>
    <w:p w14:paraId="32BB142C" w14:textId="77777777" w:rsidR="00B61F43" w:rsidRPr="003D497C" w:rsidRDefault="00B61F43" w:rsidP="00B61F43">
      <w:pPr>
        <w:jc w:val="center"/>
        <w:rPr>
          <w:b/>
          <w:sz w:val="32"/>
          <w:szCs w:val="32"/>
        </w:rPr>
      </w:pPr>
    </w:p>
    <w:p w14:paraId="4E01AFAE" w14:textId="77777777" w:rsidR="00B61F43" w:rsidRPr="003D497C" w:rsidRDefault="00B61F43" w:rsidP="00B61F43">
      <w:pPr>
        <w:jc w:val="center"/>
        <w:rPr>
          <w:b/>
          <w:sz w:val="32"/>
          <w:szCs w:val="32"/>
        </w:rPr>
      </w:pPr>
    </w:p>
    <w:p w14:paraId="31BD7BEE" w14:textId="77777777" w:rsidR="00B61F43" w:rsidRPr="003D497C" w:rsidRDefault="00B61F43" w:rsidP="00B61F43">
      <w:pPr>
        <w:jc w:val="center"/>
        <w:rPr>
          <w:b/>
          <w:sz w:val="32"/>
          <w:szCs w:val="32"/>
        </w:rPr>
      </w:pPr>
    </w:p>
    <w:p w14:paraId="4D482B82" w14:textId="3A417FF8" w:rsidR="00B61F43" w:rsidRPr="001F6E89" w:rsidRDefault="00214B1C" w:rsidP="00B61F43">
      <w:pPr>
        <w:jc w:val="center"/>
        <w:rPr>
          <w:b/>
          <w:sz w:val="32"/>
          <w:szCs w:val="32"/>
        </w:rPr>
      </w:pPr>
      <w:r>
        <w:rPr>
          <w:b/>
          <w:sz w:val="32"/>
          <w:szCs w:val="32"/>
        </w:rPr>
        <w:t>___</w:t>
      </w:r>
      <w:r w:rsidR="00D77064">
        <w:rPr>
          <w:b/>
          <w:sz w:val="32"/>
          <w:szCs w:val="32"/>
        </w:rPr>
        <w:t>prosinac</w:t>
      </w:r>
      <w:r w:rsidR="002926EF">
        <w:rPr>
          <w:b/>
          <w:sz w:val="32"/>
          <w:szCs w:val="32"/>
        </w:rPr>
        <w:t xml:space="preserve"> 20</w:t>
      </w:r>
      <w:r w:rsidR="009244FD">
        <w:rPr>
          <w:b/>
          <w:sz w:val="32"/>
          <w:szCs w:val="32"/>
        </w:rPr>
        <w:t>2</w:t>
      </w:r>
      <w:r w:rsidR="007D5519">
        <w:rPr>
          <w:b/>
          <w:sz w:val="32"/>
          <w:szCs w:val="32"/>
        </w:rPr>
        <w:t>3</w:t>
      </w:r>
      <w:r w:rsidR="00B61F43" w:rsidRPr="001F6E89">
        <w:rPr>
          <w:b/>
          <w:sz w:val="32"/>
          <w:szCs w:val="32"/>
        </w:rPr>
        <w:t>.</w:t>
      </w:r>
    </w:p>
    <w:p w14:paraId="64B9F018" w14:textId="3F57E769" w:rsidR="00D969A2" w:rsidRPr="001F6E89" w:rsidRDefault="000B5849" w:rsidP="00B61F43">
      <w:pPr>
        <w:jc w:val="center"/>
        <w:rPr>
          <w:b/>
          <w:sz w:val="32"/>
          <w:szCs w:val="32"/>
        </w:rPr>
      </w:pPr>
      <w:r w:rsidRPr="001F6E89">
        <w:rPr>
          <w:b/>
          <w:sz w:val="32"/>
          <w:szCs w:val="32"/>
        </w:rPr>
        <w:t>Br.01-</w:t>
      </w:r>
      <w:r w:rsidR="00F80865">
        <w:rPr>
          <w:b/>
          <w:sz w:val="32"/>
          <w:szCs w:val="32"/>
        </w:rPr>
        <w:t>1966</w:t>
      </w:r>
    </w:p>
    <w:p w14:paraId="4C3CA8B4" w14:textId="77777777" w:rsidR="00D969A2" w:rsidRPr="003D497C" w:rsidRDefault="00D969A2"/>
    <w:p w14:paraId="4E20CF04" w14:textId="77777777" w:rsidR="00B61F43" w:rsidRPr="003D497C" w:rsidRDefault="00B61F43"/>
    <w:p w14:paraId="5BB2AD2F" w14:textId="77777777" w:rsidR="00B61F43" w:rsidRPr="003D497C" w:rsidRDefault="00B61F43"/>
    <w:p w14:paraId="70AAD104" w14:textId="77777777" w:rsidR="00B61F43" w:rsidRPr="003D497C" w:rsidRDefault="00B61F43"/>
    <w:p w14:paraId="64218AB3" w14:textId="4AB7771E" w:rsidR="00D969A2" w:rsidRPr="003D497C" w:rsidRDefault="00D969A2" w:rsidP="00B61F43">
      <w:pPr>
        <w:jc w:val="both"/>
      </w:pPr>
      <w:r w:rsidRPr="003D497C">
        <w:lastRenderedPageBreak/>
        <w:t>Ovim financijskim planom dan je prikaz planiranih prihoda i rashoda za 20</w:t>
      </w:r>
      <w:r w:rsidR="00187290">
        <w:t>2</w:t>
      </w:r>
      <w:r w:rsidR="007D5519">
        <w:t>4</w:t>
      </w:r>
      <w:r w:rsidRPr="003D497C">
        <w:t>. godinu. Izrađen je na temelju analize dosadašnjeg poslovanja tvrtke, trenutačnih kapaciteta parkirališnog prostora kojim gospodarimo, te cijena i predviđanja razvoja događaja koji uvjetuju poslovanje tvrtke u slijedećoj poslovnoj godini.</w:t>
      </w:r>
    </w:p>
    <w:p w14:paraId="75D2E5CB" w14:textId="77777777" w:rsidR="00D969A2" w:rsidRPr="003D497C" w:rsidRDefault="00D969A2" w:rsidP="00B61F43">
      <w:pPr>
        <w:jc w:val="both"/>
      </w:pPr>
    </w:p>
    <w:p w14:paraId="36C684BF" w14:textId="77777777" w:rsidR="00D969A2" w:rsidRPr="003D497C" w:rsidRDefault="00D969A2" w:rsidP="00B61F43">
      <w:pPr>
        <w:jc w:val="both"/>
      </w:pPr>
      <w:r w:rsidRPr="003D497C">
        <w:t>S ciljem jasnijeg prikaza planiranih prihoda, ovdje se daje samo kratak osnovni presjek vrste prih</w:t>
      </w:r>
      <w:r w:rsidR="00B61F43" w:rsidRPr="003D497C">
        <w:t>oda koje tvrtka ostvaruje. To su</w:t>
      </w:r>
      <w:r w:rsidRPr="003D497C">
        <w:t>:</w:t>
      </w:r>
    </w:p>
    <w:p w14:paraId="78DF71B8" w14:textId="77777777" w:rsidR="00D969A2" w:rsidRPr="003D497C" w:rsidRDefault="00D969A2" w:rsidP="00B61F43">
      <w:pPr>
        <w:jc w:val="both"/>
      </w:pPr>
    </w:p>
    <w:p w14:paraId="2F1A93FC" w14:textId="77777777" w:rsidR="00D969A2" w:rsidRPr="003D497C" w:rsidRDefault="00D969A2" w:rsidP="00B61F43">
      <w:pPr>
        <w:numPr>
          <w:ilvl w:val="0"/>
          <w:numId w:val="1"/>
        </w:numPr>
        <w:jc w:val="both"/>
      </w:pPr>
      <w:r w:rsidRPr="003D497C">
        <w:t xml:space="preserve">Prihodi od djelatnosti kontrole i naplate parkiranja </w:t>
      </w:r>
    </w:p>
    <w:p w14:paraId="29ABF301" w14:textId="77777777" w:rsidR="00D969A2" w:rsidRPr="003D497C" w:rsidRDefault="00D969A2" w:rsidP="00B61F43">
      <w:pPr>
        <w:numPr>
          <w:ilvl w:val="0"/>
          <w:numId w:val="1"/>
        </w:numPr>
        <w:jc w:val="both"/>
      </w:pPr>
      <w:r w:rsidRPr="003D497C">
        <w:t>Prihodi od djelatnosti premještanja i blokiranja nepropisno parkiranih vozila</w:t>
      </w:r>
    </w:p>
    <w:p w14:paraId="449639A4" w14:textId="77777777" w:rsidR="00F11EE3" w:rsidRPr="003D497C" w:rsidRDefault="00F11EE3" w:rsidP="00B61F43">
      <w:pPr>
        <w:jc w:val="both"/>
      </w:pPr>
    </w:p>
    <w:p w14:paraId="522E1EF8" w14:textId="77777777" w:rsidR="00B61F43" w:rsidRPr="003D497C" w:rsidRDefault="00B61F43" w:rsidP="00B61F43">
      <w:pPr>
        <w:jc w:val="both"/>
      </w:pPr>
    </w:p>
    <w:p w14:paraId="4E66FA7E" w14:textId="77777777" w:rsidR="00F11EE3" w:rsidRPr="003D497C" w:rsidRDefault="00F11EE3" w:rsidP="00B61F43">
      <w:pPr>
        <w:jc w:val="both"/>
      </w:pPr>
      <w:r w:rsidRPr="003D497C">
        <w:t xml:space="preserve">Najveći prihod, kao i prethodnih godina, firma ostvaruje kroz odjel parkinga i iz njega  financiramo cjelokupno poslovanje i pokrivamo financijske potrebe svih ostalih odjela. Prema tome, svaki poremećaj u tom odjelu odmah se odražava na stanje i mogućnosti cijele tvrtke. </w:t>
      </w:r>
    </w:p>
    <w:p w14:paraId="5FA48AEA" w14:textId="0BE0465E" w:rsidR="00B6455D" w:rsidRPr="00B15799" w:rsidRDefault="00BA35BA" w:rsidP="00B61F43">
      <w:pPr>
        <w:jc w:val="both"/>
      </w:pPr>
      <w:r w:rsidRPr="003D497C">
        <w:t>F</w:t>
      </w:r>
      <w:r w:rsidR="005A21EC" w:rsidRPr="003D497C">
        <w:t>irma „Obala i lučice“</w:t>
      </w:r>
      <w:r w:rsidR="00755AFD" w:rsidRPr="003D497C">
        <w:t xml:space="preserve"> trenutno gospodari s </w:t>
      </w:r>
      <w:r w:rsidR="0089748A" w:rsidRPr="00F80865">
        <w:t>1.</w:t>
      </w:r>
      <w:r w:rsidR="00094A04" w:rsidRPr="00F80865">
        <w:t>9</w:t>
      </w:r>
      <w:r w:rsidR="00F80865" w:rsidRPr="00F80865">
        <w:t>32</w:t>
      </w:r>
      <w:r w:rsidR="00755AFD" w:rsidRPr="00F80865">
        <w:t xml:space="preserve"> </w:t>
      </w:r>
      <w:r w:rsidR="005A21EC" w:rsidRPr="003D497C">
        <w:t>parkirališnih</w:t>
      </w:r>
      <w:r w:rsidRPr="003D497C">
        <w:t xml:space="preserve"> mjesta na području grada Zadra </w:t>
      </w:r>
      <w:r w:rsidR="0005486F" w:rsidRPr="003D497C">
        <w:t xml:space="preserve">i </w:t>
      </w:r>
      <w:r w:rsidRPr="003D497C">
        <w:t>sa</w:t>
      </w:r>
      <w:r w:rsidR="0005486F" w:rsidRPr="003D497C">
        <w:t xml:space="preserve"> </w:t>
      </w:r>
      <w:r w:rsidR="0005486F" w:rsidRPr="00B15799">
        <w:t xml:space="preserve">cijenama </w:t>
      </w:r>
      <w:r w:rsidR="007D5519">
        <w:t>0</w:t>
      </w:r>
      <w:r w:rsidR="0005486F" w:rsidRPr="00B15799">
        <w:t>,</w:t>
      </w:r>
      <w:r w:rsidR="007D5519">
        <w:t>8</w:t>
      </w:r>
      <w:r w:rsidR="0005486F" w:rsidRPr="00B15799">
        <w:t xml:space="preserve">0 </w:t>
      </w:r>
      <w:proofErr w:type="spellStart"/>
      <w:r w:rsidR="007D5519">
        <w:t>eur</w:t>
      </w:r>
      <w:proofErr w:type="spellEnd"/>
      <w:r w:rsidR="0005486F" w:rsidRPr="00B15799">
        <w:t xml:space="preserve"> u prvoj zoni, </w:t>
      </w:r>
      <w:r w:rsidR="007D5519">
        <w:t>0</w:t>
      </w:r>
      <w:r w:rsidR="0005486F" w:rsidRPr="00B15799">
        <w:t>,</w:t>
      </w:r>
      <w:r w:rsidR="007D5519">
        <w:t>5</w:t>
      </w:r>
      <w:r w:rsidR="0005486F" w:rsidRPr="00B15799">
        <w:t xml:space="preserve">0 </w:t>
      </w:r>
      <w:proofErr w:type="spellStart"/>
      <w:r w:rsidR="007D5519">
        <w:t>eur</w:t>
      </w:r>
      <w:proofErr w:type="spellEnd"/>
      <w:r w:rsidR="0005486F" w:rsidRPr="00B15799">
        <w:t xml:space="preserve"> u drugoj zoni, </w:t>
      </w:r>
      <w:r w:rsidR="008D00E6">
        <w:t>0</w:t>
      </w:r>
      <w:r w:rsidR="0005486F" w:rsidRPr="00B15799">
        <w:t>,</w:t>
      </w:r>
      <w:r w:rsidR="008D00E6">
        <w:t>4</w:t>
      </w:r>
      <w:r w:rsidR="0005486F" w:rsidRPr="00B15799">
        <w:t xml:space="preserve">0 </w:t>
      </w:r>
      <w:proofErr w:type="spellStart"/>
      <w:r w:rsidR="008D00E6">
        <w:t>eur</w:t>
      </w:r>
      <w:proofErr w:type="spellEnd"/>
      <w:r w:rsidR="0005486F" w:rsidRPr="00B15799">
        <w:t xml:space="preserve"> u trećoj zoni i </w:t>
      </w:r>
      <w:r w:rsidR="008D00E6">
        <w:t>0</w:t>
      </w:r>
      <w:r w:rsidR="0005486F" w:rsidRPr="00B15799">
        <w:t>,</w:t>
      </w:r>
      <w:r w:rsidR="008D00E6">
        <w:t>3</w:t>
      </w:r>
      <w:r w:rsidR="0005486F" w:rsidRPr="00B15799">
        <w:t xml:space="preserve">0 </w:t>
      </w:r>
      <w:proofErr w:type="spellStart"/>
      <w:r w:rsidR="008D00E6">
        <w:t>eur</w:t>
      </w:r>
      <w:proofErr w:type="spellEnd"/>
      <w:r w:rsidR="0005486F" w:rsidRPr="00B15799">
        <w:t xml:space="preserve"> u četvrt</w:t>
      </w:r>
      <w:r w:rsidR="006F64FD" w:rsidRPr="00B15799">
        <w:t xml:space="preserve">oj zoni očekujemo prihod od </w:t>
      </w:r>
      <w:r w:rsidR="006F64FD" w:rsidRPr="00F80865">
        <w:t>1</w:t>
      </w:r>
      <w:r w:rsidR="00A568EA" w:rsidRPr="00F80865">
        <w:t>2</w:t>
      </w:r>
      <w:r w:rsidR="006F64FD" w:rsidRPr="00F80865">
        <w:t>.</w:t>
      </w:r>
      <w:r w:rsidR="00CA6ABC" w:rsidRPr="00F80865">
        <w:t>50</w:t>
      </w:r>
      <w:r w:rsidR="00841373" w:rsidRPr="00F80865">
        <w:t>0</w:t>
      </w:r>
      <w:r w:rsidR="0005486F" w:rsidRPr="00F80865">
        <w:t>.</w:t>
      </w:r>
      <w:r w:rsidR="00841373" w:rsidRPr="00F80865">
        <w:t>000</w:t>
      </w:r>
      <w:r w:rsidR="0005486F" w:rsidRPr="00F80865">
        <w:t xml:space="preserve">,00 </w:t>
      </w:r>
      <w:r w:rsidR="0005486F" w:rsidRPr="00B15799">
        <w:t>kn.</w:t>
      </w:r>
      <w:r w:rsidR="00BB7199" w:rsidRPr="00B15799">
        <w:t xml:space="preserve"> </w:t>
      </w:r>
      <w:r w:rsidR="003D497C" w:rsidRPr="00B15799">
        <w:t xml:space="preserve">Treba </w:t>
      </w:r>
      <w:r w:rsidR="002A1AC8" w:rsidRPr="00B15799">
        <w:t>napomenuti</w:t>
      </w:r>
      <w:r w:rsidR="003D497C" w:rsidRPr="00B15799">
        <w:t xml:space="preserve"> da u srpnju i kolovozu cijene u 1. i 2. zoni </w:t>
      </w:r>
      <w:r w:rsidR="00BB7199" w:rsidRPr="00B15799">
        <w:t xml:space="preserve"> </w:t>
      </w:r>
      <w:r w:rsidR="003D497C" w:rsidRPr="00B15799">
        <w:t>iznose 1,</w:t>
      </w:r>
      <w:r w:rsidR="008C4DD0">
        <w:t>6</w:t>
      </w:r>
      <w:r w:rsidR="003D497C" w:rsidRPr="00B15799">
        <w:t xml:space="preserve">0 i </w:t>
      </w:r>
      <w:r w:rsidR="008C4DD0">
        <w:t>1</w:t>
      </w:r>
      <w:r w:rsidR="003D497C" w:rsidRPr="00B15799">
        <w:t>,</w:t>
      </w:r>
      <w:r w:rsidR="008C4DD0">
        <w:t>3</w:t>
      </w:r>
      <w:r w:rsidR="003D497C" w:rsidRPr="00B15799">
        <w:t xml:space="preserve">0 </w:t>
      </w:r>
      <w:proofErr w:type="spellStart"/>
      <w:r w:rsidR="008C4DD0">
        <w:t>eur</w:t>
      </w:r>
      <w:proofErr w:type="spellEnd"/>
      <w:r w:rsidR="003D497C" w:rsidRPr="00B15799">
        <w:t xml:space="preserve"> pa stoga i </w:t>
      </w:r>
      <w:r w:rsidR="00BB7199" w:rsidRPr="00B15799">
        <w:t>nose vrlo velik utjecaj na poslovni rezultat.</w:t>
      </w:r>
      <w:r w:rsidR="000778ED" w:rsidRPr="00B15799">
        <w:t xml:space="preserve"> </w:t>
      </w:r>
    </w:p>
    <w:p w14:paraId="4672165D" w14:textId="77777777" w:rsidR="00B6455D" w:rsidRDefault="00B6455D" w:rsidP="00B61F43">
      <w:pPr>
        <w:jc w:val="both"/>
      </w:pPr>
      <w:r>
        <w:t xml:space="preserve">Prihodi od pauka </w:t>
      </w:r>
      <w:r w:rsidR="00144317">
        <w:t xml:space="preserve">su stabilni </w:t>
      </w:r>
      <w:r w:rsidR="00CA6ABC">
        <w:t xml:space="preserve">jer </w:t>
      </w:r>
      <w:r>
        <w:t>se ustroji</w:t>
      </w:r>
      <w:r w:rsidR="00CA6ABC">
        <w:t>lo</w:t>
      </w:r>
      <w:r>
        <w:t xml:space="preserve"> Prometno redarstvo. Prometni redari </w:t>
      </w:r>
      <w:r w:rsidR="00CA6ABC">
        <w:t>su</w:t>
      </w:r>
      <w:r>
        <w:t xml:space="preserve"> svakodnevno prisutni u pauk službi tako da </w:t>
      </w:r>
      <w:r w:rsidR="00CA6ABC">
        <w:t xml:space="preserve"> se posao obavlja</w:t>
      </w:r>
      <w:r>
        <w:t xml:space="preserve"> bez smetnji i u punom radnom vremenu.</w:t>
      </w:r>
    </w:p>
    <w:p w14:paraId="21D0C215" w14:textId="77777777" w:rsidR="00160A3C" w:rsidRDefault="00160A3C" w:rsidP="00B61F43">
      <w:pPr>
        <w:jc w:val="both"/>
      </w:pPr>
      <w:r w:rsidRPr="002D2D84">
        <w:t xml:space="preserve">Rast prihoda očekujemo zbog kontinuiranog porasta broja turista, kojih je svake godine sve više i više u Zadru i okolici (turisti iz okolice zbog znamenitosti dolaze posjetiti stari dio grada). </w:t>
      </w:r>
    </w:p>
    <w:p w14:paraId="60B2605E" w14:textId="77777777" w:rsidR="002B1E69" w:rsidRDefault="002B1E69" w:rsidP="00B61F43">
      <w:pPr>
        <w:jc w:val="both"/>
      </w:pPr>
    </w:p>
    <w:p w14:paraId="3627CD97" w14:textId="5B6F31C7" w:rsidR="002B1E69" w:rsidRPr="00F80865" w:rsidRDefault="002B1E69" w:rsidP="00B61F43">
      <w:pPr>
        <w:jc w:val="both"/>
      </w:pPr>
      <w:r w:rsidRPr="00F80865">
        <w:t>Ova tekuća 202</w:t>
      </w:r>
      <w:r w:rsidR="00FB4605" w:rsidRPr="00F80865">
        <w:t>3</w:t>
      </w:r>
      <w:r w:rsidRPr="00F80865">
        <w:t xml:space="preserve">.g. je u poslovanju mjerljiva </w:t>
      </w:r>
      <w:r w:rsidR="00FB4605" w:rsidRPr="00F80865">
        <w:t xml:space="preserve">sa 2022.g. i </w:t>
      </w:r>
      <w:r w:rsidRPr="00F80865">
        <w:t>poslovnim godinama prije pandemije, te ovu stabilnost u poslovanju očekujemo i dalje u 202</w:t>
      </w:r>
      <w:r w:rsidR="00FB4605" w:rsidRPr="00F80865">
        <w:t>4</w:t>
      </w:r>
      <w:r w:rsidRPr="00F80865">
        <w:t>.g.</w:t>
      </w:r>
    </w:p>
    <w:p w14:paraId="3006F2B9" w14:textId="77777777" w:rsidR="00762D92" w:rsidRPr="00F80865" w:rsidRDefault="00762D92" w:rsidP="00B61F43">
      <w:pPr>
        <w:jc w:val="both"/>
      </w:pPr>
    </w:p>
    <w:p w14:paraId="159A6705" w14:textId="77777777" w:rsidR="00762D92" w:rsidRPr="00F80865" w:rsidRDefault="00762D92" w:rsidP="00B61F43">
      <w:pPr>
        <w:jc w:val="both"/>
      </w:pPr>
      <w:r w:rsidRPr="00F80865">
        <w:t>Opća inflacija i povećanje cijene energenata utječu na planiranje, te smo navedeno uzeli u obzir prilikom izrade ovog plana.</w:t>
      </w:r>
    </w:p>
    <w:p w14:paraId="5F6EED0D" w14:textId="77777777" w:rsidR="00CA694F" w:rsidRDefault="00CA694F" w:rsidP="00B61F43">
      <w:pPr>
        <w:jc w:val="both"/>
      </w:pPr>
    </w:p>
    <w:p w14:paraId="3D88FB71" w14:textId="77777777" w:rsidR="00872128" w:rsidRDefault="00872128" w:rsidP="00B61F43">
      <w:pPr>
        <w:jc w:val="both"/>
      </w:pPr>
      <w:r w:rsidRPr="003D497C">
        <w:t xml:space="preserve">Troškovi poslovanja tvrtke u najvećem dijelu gotovo su fiksni i lako predvidivi, osim ako se tijekom poslovne godine ne dogodi izvanredna situcija (teško oštećenje osnovne opreme ili ukidanje naplate parkiranja na pojedinim područjima). Takve izvanredne situacije nije moguće predvidjeti pa samim tim niti planirati troškove, odnosno rashode koji iz takvih situacija proizlaze. U takvim slučajevima koji su za Društvo financijski nepremostivi, za pomoć se obraćamo vlasniku Društva, Gradu Zadru, koji gradskim proračunskim sredstvima sudjeluje u njhovoj realizaciji. </w:t>
      </w:r>
    </w:p>
    <w:p w14:paraId="4B22F139" w14:textId="77777777" w:rsidR="0005486F" w:rsidRDefault="0005486F" w:rsidP="00B61F43">
      <w:pPr>
        <w:jc w:val="both"/>
      </w:pPr>
      <w:r w:rsidRPr="003D497C">
        <w:t xml:space="preserve">Rashodovna strana nam se bitno ne mijenja </w:t>
      </w:r>
      <w:r w:rsidR="00554131">
        <w:t>imamo</w:t>
      </w:r>
      <w:r w:rsidRPr="003D497C">
        <w:t xml:space="preserve"> o</w:t>
      </w:r>
      <w:r w:rsidR="00872128">
        <w:t>državanje plaža Kolovare</w:t>
      </w:r>
      <w:r w:rsidR="008C14FC">
        <w:t>, Karma</w:t>
      </w:r>
      <w:r w:rsidR="00872128">
        <w:t xml:space="preserve"> </w:t>
      </w:r>
      <w:r w:rsidRPr="003D497C">
        <w:t>i Petrčane.</w:t>
      </w:r>
    </w:p>
    <w:p w14:paraId="168CE303" w14:textId="4A6A9FD7" w:rsidR="005A3BF8" w:rsidRPr="00085938" w:rsidRDefault="008C14FC" w:rsidP="00B61F43">
      <w:pPr>
        <w:jc w:val="both"/>
      </w:pPr>
      <w:r w:rsidRPr="00085938">
        <w:t xml:space="preserve">Fontana je </w:t>
      </w:r>
      <w:r w:rsidR="00085938" w:rsidRPr="00085938">
        <w:t>za sada izvan funkcije i ne očekuju se troškovi postavljanja i održavanja u 202</w:t>
      </w:r>
      <w:r w:rsidR="00C3192B">
        <w:t>4</w:t>
      </w:r>
      <w:r w:rsidR="00085938" w:rsidRPr="00085938">
        <w:t>.g.</w:t>
      </w:r>
      <w:r w:rsidRPr="00085938">
        <w:t>.</w:t>
      </w:r>
    </w:p>
    <w:p w14:paraId="35EDB29F" w14:textId="77777777" w:rsidR="00872128" w:rsidRDefault="00872128" w:rsidP="00B61F43">
      <w:pPr>
        <w:jc w:val="both"/>
      </w:pPr>
      <w:r>
        <w:t>Zbog starosti i ako se dogode veći kvarovi na automatima za koje procijenimo da se ne isplate popravljati, pristupiti će se nabavi novih automata na parkiralištu.</w:t>
      </w:r>
    </w:p>
    <w:p w14:paraId="7AEA5101" w14:textId="77777777" w:rsidR="00872128" w:rsidRPr="003D497C" w:rsidRDefault="00872128" w:rsidP="00B61F43">
      <w:pPr>
        <w:jc w:val="both"/>
      </w:pPr>
    </w:p>
    <w:p w14:paraId="0A328C00" w14:textId="77777777" w:rsidR="000B5849" w:rsidRDefault="00D21875" w:rsidP="00B61F43">
      <w:pPr>
        <w:jc w:val="both"/>
      </w:pPr>
      <w:r w:rsidRPr="003D497C">
        <w:t>U nastavku dajemo pregled planiranih prihoda i rashoda po izvorima i iznosima</w:t>
      </w:r>
      <w:r w:rsidR="001D1907">
        <w:t>.</w:t>
      </w:r>
    </w:p>
    <w:p w14:paraId="5031A08F" w14:textId="77777777" w:rsidR="000B5849" w:rsidRDefault="000B5849" w:rsidP="00B61F43">
      <w:pPr>
        <w:jc w:val="both"/>
      </w:pPr>
    </w:p>
    <w:p w14:paraId="1AE96F82" w14:textId="77777777" w:rsidR="00872128" w:rsidRDefault="00872128" w:rsidP="00B61F43">
      <w:pPr>
        <w:jc w:val="both"/>
      </w:pPr>
    </w:p>
    <w:p w14:paraId="086794BD" w14:textId="77777777" w:rsidR="008C14FC" w:rsidRDefault="008C14FC" w:rsidP="00B61F43">
      <w:pPr>
        <w:jc w:val="both"/>
      </w:pPr>
    </w:p>
    <w:p w14:paraId="08C1C738" w14:textId="77777777" w:rsidR="008C14FC" w:rsidRDefault="008C14FC" w:rsidP="00B61F43">
      <w:pPr>
        <w:jc w:val="both"/>
      </w:pPr>
    </w:p>
    <w:p w14:paraId="0D04576F" w14:textId="77777777" w:rsidR="000B5849" w:rsidRPr="003D497C" w:rsidRDefault="000B5849" w:rsidP="00B61F43">
      <w:pPr>
        <w:jc w:val="both"/>
      </w:pPr>
    </w:p>
    <w:p w14:paraId="7A9AF79D" w14:textId="6F2D90BC" w:rsidR="00D21875" w:rsidRPr="008C78AC" w:rsidRDefault="00D21875" w:rsidP="00D21875">
      <w:pPr>
        <w:jc w:val="center"/>
        <w:rPr>
          <w:b/>
          <w:i/>
          <w:sz w:val="16"/>
          <w:szCs w:val="16"/>
          <w:u w:val="single"/>
        </w:rPr>
      </w:pPr>
      <w:r w:rsidRPr="008C78AC">
        <w:rPr>
          <w:b/>
          <w:i/>
          <w:sz w:val="16"/>
          <w:szCs w:val="16"/>
          <w:u w:val="single"/>
        </w:rPr>
        <w:t>PLAN PRIHODA ZA 20</w:t>
      </w:r>
      <w:r w:rsidR="0037385C" w:rsidRPr="008C78AC">
        <w:rPr>
          <w:b/>
          <w:i/>
          <w:sz w:val="16"/>
          <w:szCs w:val="16"/>
          <w:u w:val="single"/>
        </w:rPr>
        <w:t>2</w:t>
      </w:r>
      <w:r w:rsidR="00C3192B">
        <w:rPr>
          <w:b/>
          <w:i/>
          <w:sz w:val="16"/>
          <w:szCs w:val="16"/>
          <w:u w:val="single"/>
        </w:rPr>
        <w:t>4</w:t>
      </w:r>
      <w:r w:rsidRPr="008C78AC">
        <w:rPr>
          <w:b/>
          <w:i/>
          <w:sz w:val="16"/>
          <w:szCs w:val="16"/>
          <w:u w:val="single"/>
        </w:rPr>
        <w:t>. GODINU</w:t>
      </w:r>
    </w:p>
    <w:p w14:paraId="261A4E61" w14:textId="77777777" w:rsidR="00D21875" w:rsidRPr="008C78AC" w:rsidRDefault="00D21875" w:rsidP="00D21875">
      <w:pPr>
        <w:rPr>
          <w:b/>
          <w:i/>
          <w:sz w:val="16"/>
          <w:szCs w:val="16"/>
          <w:u w:val="single"/>
        </w:rPr>
      </w:pPr>
    </w:p>
    <w:p w14:paraId="5A3D9AF4" w14:textId="77777777" w:rsidR="00DB2F78" w:rsidRPr="008C78AC" w:rsidRDefault="00DB2F78" w:rsidP="00D21875">
      <w:pPr>
        <w:rPr>
          <w:b/>
          <w:i/>
          <w:sz w:val="16"/>
          <w:szCs w:val="16"/>
          <w:u w:val="single"/>
        </w:rPr>
      </w:pPr>
    </w:p>
    <w:tbl>
      <w:tblPr>
        <w:tblW w:w="9450" w:type="dxa"/>
        <w:tblInd w:w="93" w:type="dxa"/>
        <w:tblLook w:val="0000" w:firstRow="0" w:lastRow="0" w:firstColumn="0" w:lastColumn="0" w:noHBand="0" w:noVBand="0"/>
      </w:tblPr>
      <w:tblGrid>
        <w:gridCol w:w="2586"/>
        <w:gridCol w:w="272"/>
        <w:gridCol w:w="2195"/>
        <w:gridCol w:w="2229"/>
        <w:gridCol w:w="272"/>
        <w:gridCol w:w="1896"/>
      </w:tblGrid>
      <w:tr w:rsidR="008127A4" w:rsidRPr="008C78AC" w14:paraId="6B6DEC21" w14:textId="77777777" w:rsidTr="009A77A1">
        <w:trPr>
          <w:trHeight w:val="285"/>
        </w:trPr>
        <w:tc>
          <w:tcPr>
            <w:tcW w:w="2586" w:type="dxa"/>
            <w:tcBorders>
              <w:top w:val="single" w:sz="12" w:space="0" w:color="auto"/>
              <w:left w:val="single" w:sz="12" w:space="0" w:color="auto"/>
              <w:bottom w:val="single" w:sz="12" w:space="0" w:color="auto"/>
              <w:right w:val="nil"/>
            </w:tcBorders>
            <w:shd w:val="clear" w:color="auto" w:fill="auto"/>
            <w:noWrap/>
            <w:vAlign w:val="bottom"/>
          </w:tcPr>
          <w:p w14:paraId="086E79EE" w14:textId="77777777" w:rsidR="008127A4" w:rsidRPr="008C78AC" w:rsidRDefault="008127A4">
            <w:pPr>
              <w:rPr>
                <w:rFonts w:ascii="Arial" w:hAnsi="Arial" w:cs="Arial"/>
                <w:b/>
                <w:bCs/>
                <w:sz w:val="16"/>
                <w:szCs w:val="16"/>
              </w:rPr>
            </w:pPr>
            <w:r w:rsidRPr="008C78AC">
              <w:rPr>
                <w:rFonts w:ascii="Arial" w:hAnsi="Arial" w:cs="Arial"/>
                <w:b/>
                <w:bCs/>
                <w:sz w:val="16"/>
                <w:szCs w:val="16"/>
              </w:rPr>
              <w:t>Opis</w:t>
            </w:r>
          </w:p>
        </w:tc>
        <w:tc>
          <w:tcPr>
            <w:tcW w:w="272" w:type="dxa"/>
            <w:tcBorders>
              <w:top w:val="single" w:sz="12" w:space="0" w:color="auto"/>
              <w:left w:val="nil"/>
              <w:bottom w:val="single" w:sz="12" w:space="0" w:color="auto"/>
              <w:right w:val="nil"/>
            </w:tcBorders>
            <w:shd w:val="clear" w:color="auto" w:fill="auto"/>
            <w:noWrap/>
            <w:vAlign w:val="bottom"/>
          </w:tcPr>
          <w:p w14:paraId="11485989" w14:textId="77777777" w:rsidR="008127A4" w:rsidRPr="008C78AC" w:rsidRDefault="008127A4">
            <w:pPr>
              <w:rPr>
                <w:rFonts w:ascii="Arial" w:hAnsi="Arial" w:cs="Arial"/>
                <w:b/>
                <w:bCs/>
                <w:sz w:val="16"/>
                <w:szCs w:val="16"/>
              </w:rPr>
            </w:pPr>
            <w:r w:rsidRPr="008C78AC">
              <w:rPr>
                <w:rFonts w:ascii="Arial" w:hAnsi="Arial" w:cs="Arial"/>
                <w:b/>
                <w:bCs/>
                <w:sz w:val="16"/>
                <w:szCs w:val="16"/>
              </w:rPr>
              <w:t> </w:t>
            </w:r>
          </w:p>
        </w:tc>
        <w:tc>
          <w:tcPr>
            <w:tcW w:w="2195" w:type="dxa"/>
            <w:tcBorders>
              <w:top w:val="single" w:sz="12" w:space="0" w:color="auto"/>
              <w:left w:val="single" w:sz="12" w:space="0" w:color="auto"/>
              <w:bottom w:val="single" w:sz="12" w:space="0" w:color="auto"/>
              <w:right w:val="nil"/>
            </w:tcBorders>
            <w:shd w:val="clear" w:color="auto" w:fill="auto"/>
            <w:noWrap/>
            <w:vAlign w:val="bottom"/>
          </w:tcPr>
          <w:p w14:paraId="1F9F877B" w14:textId="7D70D4F2" w:rsidR="008127A4" w:rsidRPr="00372A3F" w:rsidRDefault="008127A4" w:rsidP="00CC4813">
            <w:pPr>
              <w:jc w:val="center"/>
              <w:rPr>
                <w:rFonts w:ascii="Arial" w:hAnsi="Arial" w:cs="Arial"/>
                <w:b/>
                <w:bCs/>
                <w:sz w:val="16"/>
                <w:szCs w:val="16"/>
              </w:rPr>
            </w:pPr>
            <w:r w:rsidRPr="00372A3F">
              <w:rPr>
                <w:rFonts w:ascii="Arial" w:hAnsi="Arial" w:cs="Arial"/>
                <w:b/>
                <w:bCs/>
                <w:sz w:val="16"/>
                <w:szCs w:val="16"/>
              </w:rPr>
              <w:t>planirano za 2023.</w:t>
            </w:r>
            <w:r w:rsidR="00372A3F" w:rsidRPr="00372A3F">
              <w:rPr>
                <w:rFonts w:ascii="Arial" w:hAnsi="Arial" w:cs="Arial"/>
                <w:b/>
                <w:bCs/>
                <w:sz w:val="16"/>
                <w:szCs w:val="16"/>
              </w:rPr>
              <w:t xml:space="preserve"> u HRK</w:t>
            </w:r>
          </w:p>
        </w:tc>
        <w:tc>
          <w:tcPr>
            <w:tcW w:w="2229" w:type="dxa"/>
            <w:tcBorders>
              <w:top w:val="single" w:sz="12" w:space="0" w:color="auto"/>
              <w:left w:val="single" w:sz="12" w:space="0" w:color="auto"/>
              <w:bottom w:val="single" w:sz="12" w:space="0" w:color="auto"/>
              <w:right w:val="single" w:sz="12" w:space="0" w:color="auto"/>
            </w:tcBorders>
          </w:tcPr>
          <w:p w14:paraId="68FF6C84" w14:textId="77777777" w:rsidR="00372A3F" w:rsidRDefault="00372A3F" w:rsidP="00372A3F">
            <w:pPr>
              <w:rPr>
                <w:rFonts w:ascii="Arial" w:hAnsi="Arial" w:cs="Arial"/>
                <w:b/>
                <w:bCs/>
                <w:sz w:val="16"/>
                <w:szCs w:val="16"/>
              </w:rPr>
            </w:pPr>
          </w:p>
          <w:p w14:paraId="0139D4FA" w14:textId="179C79F5" w:rsidR="008127A4" w:rsidRPr="00372A3F" w:rsidRDefault="00372A3F" w:rsidP="00CC4813">
            <w:pPr>
              <w:jc w:val="center"/>
              <w:rPr>
                <w:rFonts w:ascii="Arial" w:hAnsi="Arial" w:cs="Arial"/>
                <w:b/>
                <w:bCs/>
                <w:sz w:val="16"/>
                <w:szCs w:val="16"/>
              </w:rPr>
            </w:pPr>
            <w:r w:rsidRPr="00372A3F">
              <w:rPr>
                <w:rFonts w:ascii="Arial" w:hAnsi="Arial" w:cs="Arial"/>
                <w:b/>
                <w:bCs/>
                <w:sz w:val="16"/>
                <w:szCs w:val="16"/>
              </w:rPr>
              <w:t>planirano za 2023. u EUR</w:t>
            </w:r>
          </w:p>
        </w:tc>
        <w:tc>
          <w:tcPr>
            <w:tcW w:w="2168" w:type="dxa"/>
            <w:gridSpan w:val="2"/>
            <w:tcBorders>
              <w:top w:val="single" w:sz="12" w:space="0" w:color="auto"/>
              <w:left w:val="single" w:sz="12" w:space="0" w:color="auto"/>
              <w:bottom w:val="single" w:sz="12" w:space="0" w:color="auto"/>
              <w:right w:val="single" w:sz="12" w:space="0" w:color="000000"/>
            </w:tcBorders>
            <w:shd w:val="clear" w:color="auto" w:fill="auto"/>
            <w:noWrap/>
            <w:vAlign w:val="bottom"/>
          </w:tcPr>
          <w:p w14:paraId="461D41B1" w14:textId="6A7763BA" w:rsidR="008127A4" w:rsidRPr="00372A3F" w:rsidRDefault="008127A4" w:rsidP="00372A3F">
            <w:pPr>
              <w:jc w:val="center"/>
              <w:rPr>
                <w:rFonts w:ascii="Arial" w:hAnsi="Arial" w:cs="Arial"/>
                <w:b/>
                <w:bCs/>
                <w:sz w:val="16"/>
                <w:szCs w:val="16"/>
              </w:rPr>
            </w:pPr>
            <w:r w:rsidRPr="00372A3F">
              <w:rPr>
                <w:rFonts w:ascii="Arial" w:hAnsi="Arial" w:cs="Arial"/>
                <w:b/>
                <w:bCs/>
                <w:sz w:val="16"/>
                <w:szCs w:val="16"/>
              </w:rPr>
              <w:t>plan za 2024.</w:t>
            </w:r>
          </w:p>
        </w:tc>
      </w:tr>
      <w:tr w:rsidR="008127A4" w:rsidRPr="008C78AC" w14:paraId="2178C546" w14:textId="77777777" w:rsidTr="009A77A1">
        <w:trPr>
          <w:trHeight w:val="270"/>
        </w:trPr>
        <w:tc>
          <w:tcPr>
            <w:tcW w:w="2586" w:type="dxa"/>
            <w:tcBorders>
              <w:top w:val="nil"/>
              <w:left w:val="single" w:sz="12" w:space="0" w:color="auto"/>
              <w:bottom w:val="nil"/>
              <w:right w:val="nil"/>
            </w:tcBorders>
            <w:shd w:val="clear" w:color="auto" w:fill="auto"/>
            <w:noWrap/>
            <w:vAlign w:val="bottom"/>
          </w:tcPr>
          <w:p w14:paraId="73089D1B" w14:textId="77777777" w:rsidR="008127A4" w:rsidRPr="008C78AC" w:rsidRDefault="008127A4" w:rsidP="009A77A1">
            <w:pPr>
              <w:ind w:right="974"/>
              <w:rPr>
                <w:rFonts w:ascii="Arial" w:hAnsi="Arial" w:cs="Arial"/>
                <w:sz w:val="16"/>
                <w:szCs w:val="16"/>
              </w:rPr>
            </w:pPr>
            <w:r w:rsidRPr="008C78AC">
              <w:rPr>
                <w:rFonts w:ascii="Arial" w:hAnsi="Arial" w:cs="Arial"/>
                <w:sz w:val="16"/>
                <w:szCs w:val="16"/>
              </w:rPr>
              <w:t> </w:t>
            </w:r>
          </w:p>
        </w:tc>
        <w:tc>
          <w:tcPr>
            <w:tcW w:w="272" w:type="dxa"/>
            <w:tcBorders>
              <w:top w:val="nil"/>
              <w:left w:val="nil"/>
              <w:bottom w:val="nil"/>
              <w:right w:val="nil"/>
            </w:tcBorders>
            <w:shd w:val="clear" w:color="auto" w:fill="auto"/>
            <w:noWrap/>
            <w:vAlign w:val="bottom"/>
          </w:tcPr>
          <w:p w14:paraId="2C7FFD09" w14:textId="77777777" w:rsidR="008127A4" w:rsidRPr="008C78AC" w:rsidRDefault="008127A4">
            <w:pPr>
              <w:rPr>
                <w:rFonts w:ascii="Arial" w:hAnsi="Arial" w:cs="Arial"/>
                <w:sz w:val="16"/>
                <w:szCs w:val="16"/>
              </w:rPr>
            </w:pPr>
            <w:r w:rsidRPr="008C78AC">
              <w:rPr>
                <w:rFonts w:ascii="Arial" w:hAnsi="Arial" w:cs="Arial"/>
                <w:sz w:val="16"/>
                <w:szCs w:val="16"/>
              </w:rPr>
              <w:t> </w:t>
            </w:r>
          </w:p>
        </w:tc>
        <w:tc>
          <w:tcPr>
            <w:tcW w:w="2195" w:type="dxa"/>
            <w:tcBorders>
              <w:top w:val="nil"/>
              <w:left w:val="single" w:sz="12" w:space="0" w:color="auto"/>
              <w:bottom w:val="nil"/>
              <w:right w:val="nil"/>
            </w:tcBorders>
            <w:shd w:val="clear" w:color="auto" w:fill="auto"/>
            <w:noWrap/>
            <w:vAlign w:val="bottom"/>
          </w:tcPr>
          <w:p w14:paraId="451B0F39" w14:textId="77777777" w:rsidR="008127A4" w:rsidRPr="008C78AC" w:rsidRDefault="008127A4">
            <w:pPr>
              <w:rPr>
                <w:rFonts w:ascii="Arial" w:hAnsi="Arial" w:cs="Arial"/>
                <w:sz w:val="16"/>
                <w:szCs w:val="16"/>
              </w:rPr>
            </w:pPr>
            <w:r w:rsidRPr="008C78AC">
              <w:rPr>
                <w:rFonts w:ascii="Arial" w:hAnsi="Arial" w:cs="Arial"/>
                <w:sz w:val="16"/>
                <w:szCs w:val="16"/>
              </w:rPr>
              <w:t> </w:t>
            </w:r>
          </w:p>
        </w:tc>
        <w:tc>
          <w:tcPr>
            <w:tcW w:w="2229" w:type="dxa"/>
            <w:tcBorders>
              <w:top w:val="nil"/>
              <w:left w:val="single" w:sz="12" w:space="0" w:color="auto"/>
              <w:bottom w:val="nil"/>
              <w:right w:val="single" w:sz="12" w:space="0" w:color="auto"/>
            </w:tcBorders>
          </w:tcPr>
          <w:p w14:paraId="44EE6EF6" w14:textId="77777777" w:rsidR="008127A4" w:rsidRPr="008C78AC" w:rsidRDefault="008127A4">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3A23C617" w14:textId="22AC3EB5"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097325AB" w14:textId="77777777" w:rsidR="008127A4" w:rsidRPr="008C78AC" w:rsidRDefault="008127A4">
            <w:pPr>
              <w:rPr>
                <w:rFonts w:ascii="Arial" w:hAnsi="Arial" w:cs="Arial"/>
                <w:sz w:val="16"/>
                <w:szCs w:val="16"/>
              </w:rPr>
            </w:pPr>
            <w:r w:rsidRPr="008C78AC">
              <w:rPr>
                <w:rFonts w:ascii="Arial" w:hAnsi="Arial" w:cs="Arial"/>
                <w:sz w:val="16"/>
                <w:szCs w:val="16"/>
              </w:rPr>
              <w:t> </w:t>
            </w:r>
          </w:p>
        </w:tc>
      </w:tr>
      <w:tr w:rsidR="008127A4" w:rsidRPr="008C78AC" w14:paraId="73924CA6"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3134D217" w14:textId="77777777" w:rsidR="008127A4" w:rsidRPr="008C78AC" w:rsidRDefault="008127A4">
            <w:pPr>
              <w:rPr>
                <w:rFonts w:ascii="Arial" w:hAnsi="Arial" w:cs="Arial"/>
                <w:b/>
                <w:bCs/>
                <w:sz w:val="16"/>
                <w:szCs w:val="16"/>
              </w:rPr>
            </w:pPr>
            <w:r w:rsidRPr="008C78AC">
              <w:rPr>
                <w:rFonts w:ascii="Arial" w:hAnsi="Arial" w:cs="Arial"/>
                <w:b/>
                <w:bCs/>
                <w:sz w:val="16"/>
                <w:szCs w:val="16"/>
              </w:rPr>
              <w:t>1. OSNOVNI POSLOVNI PRIHODI</w:t>
            </w:r>
          </w:p>
        </w:tc>
        <w:tc>
          <w:tcPr>
            <w:tcW w:w="272" w:type="dxa"/>
            <w:tcBorders>
              <w:top w:val="nil"/>
              <w:left w:val="nil"/>
              <w:bottom w:val="nil"/>
              <w:right w:val="nil"/>
            </w:tcBorders>
            <w:shd w:val="clear" w:color="auto" w:fill="auto"/>
            <w:noWrap/>
            <w:vAlign w:val="bottom"/>
          </w:tcPr>
          <w:p w14:paraId="526C9705" w14:textId="77777777" w:rsidR="008127A4" w:rsidRPr="008C78AC" w:rsidRDefault="008127A4">
            <w:pPr>
              <w:rPr>
                <w:rFonts w:ascii="Arial" w:hAnsi="Arial" w:cs="Arial"/>
                <w:b/>
                <w:bCs/>
                <w:sz w:val="16"/>
                <w:szCs w:val="16"/>
              </w:rPr>
            </w:pPr>
          </w:p>
        </w:tc>
        <w:tc>
          <w:tcPr>
            <w:tcW w:w="2195" w:type="dxa"/>
            <w:tcBorders>
              <w:top w:val="nil"/>
              <w:left w:val="single" w:sz="12" w:space="0" w:color="auto"/>
              <w:bottom w:val="nil"/>
              <w:right w:val="nil"/>
            </w:tcBorders>
            <w:shd w:val="clear" w:color="auto" w:fill="auto"/>
            <w:noWrap/>
            <w:vAlign w:val="bottom"/>
          </w:tcPr>
          <w:p w14:paraId="2AEA6C6A" w14:textId="77777777" w:rsidR="008127A4" w:rsidRPr="008C78AC" w:rsidRDefault="008127A4">
            <w:pPr>
              <w:rPr>
                <w:rFonts w:ascii="Arial" w:hAnsi="Arial" w:cs="Arial"/>
                <w:sz w:val="16"/>
                <w:szCs w:val="16"/>
              </w:rPr>
            </w:pPr>
            <w:r w:rsidRPr="008C78AC">
              <w:rPr>
                <w:rFonts w:ascii="Arial" w:hAnsi="Arial" w:cs="Arial"/>
                <w:sz w:val="16"/>
                <w:szCs w:val="16"/>
              </w:rPr>
              <w:t> </w:t>
            </w:r>
          </w:p>
        </w:tc>
        <w:tc>
          <w:tcPr>
            <w:tcW w:w="2229" w:type="dxa"/>
            <w:tcBorders>
              <w:top w:val="nil"/>
              <w:left w:val="single" w:sz="12" w:space="0" w:color="auto"/>
              <w:bottom w:val="nil"/>
              <w:right w:val="single" w:sz="12" w:space="0" w:color="auto"/>
            </w:tcBorders>
          </w:tcPr>
          <w:p w14:paraId="145B5B9B" w14:textId="77777777" w:rsidR="008127A4" w:rsidRPr="008C78AC" w:rsidRDefault="008127A4">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7E4DF0ED" w14:textId="0A23A41B"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0F20ACCF" w14:textId="77777777" w:rsidR="008127A4" w:rsidRPr="008C78AC" w:rsidRDefault="008127A4">
            <w:pPr>
              <w:rPr>
                <w:rFonts w:ascii="Arial" w:hAnsi="Arial" w:cs="Arial"/>
                <w:sz w:val="16"/>
                <w:szCs w:val="16"/>
              </w:rPr>
            </w:pPr>
            <w:r w:rsidRPr="008C78AC">
              <w:rPr>
                <w:rFonts w:ascii="Arial" w:hAnsi="Arial" w:cs="Arial"/>
                <w:sz w:val="16"/>
                <w:szCs w:val="16"/>
              </w:rPr>
              <w:t> </w:t>
            </w:r>
          </w:p>
        </w:tc>
      </w:tr>
      <w:tr w:rsidR="008127A4" w:rsidRPr="008C78AC" w14:paraId="60FC7D2C"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4E937922" w14:textId="77777777" w:rsidR="008127A4" w:rsidRPr="008C78AC" w:rsidRDefault="008127A4">
            <w:pPr>
              <w:rPr>
                <w:rFonts w:ascii="Arial" w:hAnsi="Arial" w:cs="Arial"/>
                <w:sz w:val="16"/>
                <w:szCs w:val="16"/>
              </w:rPr>
            </w:pPr>
            <w:r w:rsidRPr="008C78AC">
              <w:rPr>
                <w:rFonts w:ascii="Arial" w:hAnsi="Arial" w:cs="Arial"/>
                <w:sz w:val="16"/>
                <w:szCs w:val="16"/>
              </w:rPr>
              <w:t> </w:t>
            </w:r>
          </w:p>
        </w:tc>
        <w:tc>
          <w:tcPr>
            <w:tcW w:w="272" w:type="dxa"/>
            <w:tcBorders>
              <w:top w:val="nil"/>
              <w:left w:val="nil"/>
              <w:bottom w:val="nil"/>
              <w:right w:val="nil"/>
            </w:tcBorders>
            <w:shd w:val="clear" w:color="auto" w:fill="auto"/>
            <w:noWrap/>
            <w:vAlign w:val="bottom"/>
          </w:tcPr>
          <w:p w14:paraId="0A9AFEDF" w14:textId="77777777" w:rsidR="008127A4" w:rsidRPr="008C78AC" w:rsidRDefault="008127A4">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77306B9A" w14:textId="77777777" w:rsidR="008127A4" w:rsidRPr="008C78AC" w:rsidRDefault="008127A4">
            <w:pPr>
              <w:rPr>
                <w:rFonts w:ascii="Arial" w:hAnsi="Arial" w:cs="Arial"/>
                <w:sz w:val="16"/>
                <w:szCs w:val="16"/>
              </w:rPr>
            </w:pPr>
            <w:r w:rsidRPr="008C78AC">
              <w:rPr>
                <w:rFonts w:ascii="Arial" w:hAnsi="Arial" w:cs="Arial"/>
                <w:sz w:val="16"/>
                <w:szCs w:val="16"/>
              </w:rPr>
              <w:t> </w:t>
            </w:r>
          </w:p>
        </w:tc>
        <w:tc>
          <w:tcPr>
            <w:tcW w:w="2229" w:type="dxa"/>
            <w:tcBorders>
              <w:top w:val="nil"/>
              <w:left w:val="single" w:sz="12" w:space="0" w:color="auto"/>
              <w:bottom w:val="nil"/>
              <w:right w:val="single" w:sz="12" w:space="0" w:color="auto"/>
            </w:tcBorders>
          </w:tcPr>
          <w:p w14:paraId="1F04C00E" w14:textId="77777777" w:rsidR="008127A4" w:rsidRPr="008C78AC" w:rsidRDefault="008127A4">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179CF4CD" w14:textId="0FD5FAD7"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7B6807B4" w14:textId="77777777" w:rsidR="008127A4" w:rsidRPr="008C78AC" w:rsidRDefault="008127A4">
            <w:pPr>
              <w:rPr>
                <w:rFonts w:ascii="Arial" w:hAnsi="Arial" w:cs="Arial"/>
                <w:sz w:val="16"/>
                <w:szCs w:val="16"/>
              </w:rPr>
            </w:pPr>
            <w:r w:rsidRPr="008C78AC">
              <w:rPr>
                <w:rFonts w:ascii="Arial" w:hAnsi="Arial" w:cs="Arial"/>
                <w:sz w:val="16"/>
                <w:szCs w:val="16"/>
              </w:rPr>
              <w:t> </w:t>
            </w:r>
          </w:p>
        </w:tc>
      </w:tr>
      <w:tr w:rsidR="008127A4" w:rsidRPr="008C78AC" w14:paraId="3A292BE0"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515AF9B1" w14:textId="77777777" w:rsidR="008127A4" w:rsidRPr="008C78AC" w:rsidRDefault="008127A4">
            <w:pPr>
              <w:rPr>
                <w:rFonts w:ascii="Arial" w:hAnsi="Arial" w:cs="Arial"/>
                <w:sz w:val="16"/>
                <w:szCs w:val="16"/>
              </w:rPr>
            </w:pPr>
            <w:r w:rsidRPr="008C78AC">
              <w:rPr>
                <w:rFonts w:ascii="Arial" w:hAnsi="Arial" w:cs="Arial"/>
                <w:sz w:val="16"/>
                <w:szCs w:val="16"/>
              </w:rPr>
              <w:t> </w:t>
            </w:r>
          </w:p>
        </w:tc>
        <w:tc>
          <w:tcPr>
            <w:tcW w:w="272" w:type="dxa"/>
            <w:tcBorders>
              <w:top w:val="nil"/>
              <w:left w:val="nil"/>
              <w:bottom w:val="nil"/>
              <w:right w:val="nil"/>
            </w:tcBorders>
            <w:shd w:val="clear" w:color="auto" w:fill="auto"/>
            <w:noWrap/>
            <w:vAlign w:val="bottom"/>
          </w:tcPr>
          <w:p w14:paraId="2A29ED0B" w14:textId="77777777" w:rsidR="008127A4" w:rsidRPr="008C78AC" w:rsidRDefault="008127A4">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25778E7F" w14:textId="77777777" w:rsidR="008127A4" w:rsidRPr="008C78AC" w:rsidRDefault="008127A4">
            <w:pPr>
              <w:rPr>
                <w:rFonts w:ascii="Arial" w:hAnsi="Arial" w:cs="Arial"/>
                <w:sz w:val="16"/>
                <w:szCs w:val="16"/>
              </w:rPr>
            </w:pPr>
            <w:r w:rsidRPr="008C78AC">
              <w:rPr>
                <w:rFonts w:ascii="Arial" w:hAnsi="Arial" w:cs="Arial"/>
                <w:sz w:val="16"/>
                <w:szCs w:val="16"/>
              </w:rPr>
              <w:t> </w:t>
            </w:r>
          </w:p>
        </w:tc>
        <w:tc>
          <w:tcPr>
            <w:tcW w:w="2229" w:type="dxa"/>
            <w:tcBorders>
              <w:top w:val="nil"/>
              <w:left w:val="single" w:sz="12" w:space="0" w:color="auto"/>
              <w:bottom w:val="nil"/>
              <w:right w:val="single" w:sz="12" w:space="0" w:color="auto"/>
            </w:tcBorders>
          </w:tcPr>
          <w:p w14:paraId="42C30E41" w14:textId="77777777" w:rsidR="008127A4" w:rsidRPr="008C78AC" w:rsidRDefault="008127A4">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76A26D42" w14:textId="1448AA89"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504675FC" w14:textId="77777777" w:rsidR="008127A4" w:rsidRPr="00014E6D" w:rsidRDefault="008127A4">
            <w:pPr>
              <w:rPr>
                <w:rFonts w:ascii="Arial" w:hAnsi="Arial" w:cs="Arial"/>
                <w:color w:val="FF0000"/>
                <w:sz w:val="16"/>
                <w:szCs w:val="16"/>
              </w:rPr>
            </w:pPr>
            <w:r w:rsidRPr="00014E6D">
              <w:rPr>
                <w:rFonts w:ascii="Arial" w:hAnsi="Arial" w:cs="Arial"/>
                <w:color w:val="FF0000"/>
                <w:sz w:val="16"/>
                <w:szCs w:val="16"/>
              </w:rPr>
              <w:t> </w:t>
            </w:r>
          </w:p>
        </w:tc>
      </w:tr>
      <w:tr w:rsidR="008127A4" w:rsidRPr="008C78AC" w14:paraId="7A8D8BB6"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5884F65B" w14:textId="77777777" w:rsidR="008127A4" w:rsidRPr="008C78AC" w:rsidRDefault="008127A4">
            <w:pPr>
              <w:rPr>
                <w:rFonts w:ascii="Arial" w:hAnsi="Arial" w:cs="Arial"/>
                <w:b/>
                <w:bCs/>
                <w:sz w:val="16"/>
                <w:szCs w:val="16"/>
              </w:rPr>
            </w:pPr>
            <w:r w:rsidRPr="008C78AC">
              <w:rPr>
                <w:rFonts w:ascii="Arial" w:hAnsi="Arial" w:cs="Arial"/>
                <w:b/>
                <w:bCs/>
                <w:sz w:val="16"/>
                <w:szCs w:val="16"/>
              </w:rPr>
              <w:t xml:space="preserve">1.1. Prihodi od parkinga </w:t>
            </w:r>
          </w:p>
        </w:tc>
        <w:tc>
          <w:tcPr>
            <w:tcW w:w="272" w:type="dxa"/>
            <w:tcBorders>
              <w:top w:val="nil"/>
              <w:left w:val="nil"/>
              <w:bottom w:val="nil"/>
              <w:right w:val="nil"/>
            </w:tcBorders>
            <w:shd w:val="clear" w:color="auto" w:fill="auto"/>
            <w:noWrap/>
            <w:vAlign w:val="bottom"/>
          </w:tcPr>
          <w:p w14:paraId="7FEBF3EC" w14:textId="77777777" w:rsidR="008127A4" w:rsidRPr="008C78AC" w:rsidRDefault="008127A4">
            <w:pPr>
              <w:rPr>
                <w:rFonts w:ascii="Arial" w:hAnsi="Arial" w:cs="Arial"/>
                <w:b/>
                <w:bCs/>
                <w:sz w:val="16"/>
                <w:szCs w:val="16"/>
              </w:rPr>
            </w:pPr>
          </w:p>
        </w:tc>
        <w:tc>
          <w:tcPr>
            <w:tcW w:w="2195" w:type="dxa"/>
            <w:tcBorders>
              <w:top w:val="nil"/>
              <w:left w:val="single" w:sz="12" w:space="0" w:color="auto"/>
              <w:bottom w:val="nil"/>
              <w:right w:val="nil"/>
            </w:tcBorders>
            <w:shd w:val="clear" w:color="auto" w:fill="auto"/>
            <w:noWrap/>
            <w:vAlign w:val="bottom"/>
          </w:tcPr>
          <w:p w14:paraId="19F99009" w14:textId="09A62B73" w:rsidR="008127A4" w:rsidRPr="008C78AC" w:rsidRDefault="008127A4" w:rsidP="00CF5C9F">
            <w:pPr>
              <w:jc w:val="right"/>
              <w:rPr>
                <w:rFonts w:ascii="Arial" w:hAnsi="Arial" w:cs="Arial"/>
                <w:b/>
                <w:bCs/>
                <w:sz w:val="16"/>
                <w:szCs w:val="16"/>
              </w:rPr>
            </w:pPr>
            <w:r w:rsidRPr="008C78AC">
              <w:rPr>
                <w:rFonts w:ascii="Arial" w:hAnsi="Arial" w:cs="Arial"/>
                <w:b/>
                <w:bCs/>
                <w:sz w:val="16"/>
                <w:szCs w:val="16"/>
              </w:rPr>
              <w:t>1</w:t>
            </w:r>
            <w:r w:rsidR="0034561A">
              <w:rPr>
                <w:rFonts w:ascii="Arial" w:hAnsi="Arial" w:cs="Arial"/>
                <w:b/>
                <w:bCs/>
                <w:sz w:val="16"/>
                <w:szCs w:val="16"/>
              </w:rPr>
              <w:t>3</w:t>
            </w:r>
            <w:r w:rsidRPr="008C78AC">
              <w:rPr>
                <w:rFonts w:ascii="Arial" w:hAnsi="Arial" w:cs="Arial"/>
                <w:b/>
                <w:bCs/>
                <w:sz w:val="16"/>
                <w:szCs w:val="16"/>
              </w:rPr>
              <w:t>.</w:t>
            </w:r>
            <w:r w:rsidR="0034561A">
              <w:rPr>
                <w:rFonts w:ascii="Arial" w:hAnsi="Arial" w:cs="Arial"/>
                <w:b/>
                <w:bCs/>
                <w:sz w:val="16"/>
                <w:szCs w:val="16"/>
              </w:rPr>
              <w:t>908</w:t>
            </w:r>
            <w:r w:rsidRPr="008C78AC">
              <w:rPr>
                <w:rFonts w:ascii="Arial" w:hAnsi="Arial" w:cs="Arial"/>
                <w:b/>
                <w:bCs/>
                <w:sz w:val="16"/>
                <w:szCs w:val="16"/>
              </w:rPr>
              <w:t>.000,00</w:t>
            </w:r>
          </w:p>
        </w:tc>
        <w:tc>
          <w:tcPr>
            <w:tcW w:w="2229" w:type="dxa"/>
            <w:tcBorders>
              <w:top w:val="nil"/>
              <w:left w:val="single" w:sz="12" w:space="0" w:color="auto"/>
              <w:bottom w:val="nil"/>
              <w:right w:val="single" w:sz="12" w:space="0" w:color="auto"/>
            </w:tcBorders>
          </w:tcPr>
          <w:p w14:paraId="2B55CB85" w14:textId="5077D49B" w:rsidR="008127A4" w:rsidRPr="008C78AC" w:rsidRDefault="001C2D86" w:rsidP="001C2D86">
            <w:pPr>
              <w:jc w:val="right"/>
              <w:rPr>
                <w:rFonts w:ascii="Arial" w:hAnsi="Arial" w:cs="Arial"/>
                <w:b/>
                <w:bCs/>
                <w:sz w:val="16"/>
                <w:szCs w:val="16"/>
              </w:rPr>
            </w:pPr>
            <w:r>
              <w:rPr>
                <w:rFonts w:ascii="Arial" w:hAnsi="Arial" w:cs="Arial"/>
                <w:b/>
                <w:bCs/>
                <w:sz w:val="16"/>
                <w:szCs w:val="16"/>
              </w:rPr>
              <w:t>1.845.908,82</w:t>
            </w:r>
          </w:p>
        </w:tc>
        <w:tc>
          <w:tcPr>
            <w:tcW w:w="272" w:type="dxa"/>
            <w:tcBorders>
              <w:top w:val="nil"/>
              <w:left w:val="single" w:sz="12" w:space="0" w:color="auto"/>
              <w:bottom w:val="nil"/>
              <w:right w:val="nil"/>
            </w:tcBorders>
            <w:shd w:val="clear" w:color="auto" w:fill="auto"/>
            <w:noWrap/>
            <w:vAlign w:val="bottom"/>
          </w:tcPr>
          <w:p w14:paraId="161760F2" w14:textId="5006AE33" w:rsidR="008127A4" w:rsidRPr="008C78AC" w:rsidRDefault="008127A4">
            <w:pPr>
              <w:rPr>
                <w:rFonts w:ascii="Arial" w:hAnsi="Arial" w:cs="Arial"/>
                <w:b/>
                <w:bCs/>
                <w:sz w:val="16"/>
                <w:szCs w:val="16"/>
              </w:rPr>
            </w:pPr>
            <w:r w:rsidRPr="008C78AC">
              <w:rPr>
                <w:rFonts w:ascii="Arial" w:hAnsi="Arial" w:cs="Arial"/>
                <w:b/>
                <w:bCs/>
                <w:sz w:val="16"/>
                <w:szCs w:val="16"/>
              </w:rPr>
              <w:t> </w:t>
            </w:r>
          </w:p>
        </w:tc>
        <w:tc>
          <w:tcPr>
            <w:tcW w:w="1896" w:type="dxa"/>
            <w:tcBorders>
              <w:top w:val="nil"/>
              <w:left w:val="nil"/>
              <w:bottom w:val="nil"/>
              <w:right w:val="single" w:sz="12" w:space="0" w:color="auto"/>
            </w:tcBorders>
            <w:shd w:val="clear" w:color="auto" w:fill="auto"/>
            <w:noWrap/>
            <w:vAlign w:val="bottom"/>
          </w:tcPr>
          <w:p w14:paraId="19EED5D2" w14:textId="681FF860" w:rsidR="008127A4" w:rsidRPr="0035412C" w:rsidRDefault="000A36EB" w:rsidP="00896C1F">
            <w:pPr>
              <w:jc w:val="right"/>
              <w:rPr>
                <w:rFonts w:ascii="Arial" w:hAnsi="Arial" w:cs="Arial"/>
                <w:b/>
                <w:bCs/>
                <w:sz w:val="16"/>
                <w:szCs w:val="16"/>
              </w:rPr>
            </w:pPr>
            <w:r w:rsidRPr="0035412C">
              <w:rPr>
                <w:rFonts w:ascii="Arial" w:hAnsi="Arial" w:cs="Arial"/>
                <w:b/>
                <w:bCs/>
                <w:sz w:val="16"/>
                <w:szCs w:val="16"/>
              </w:rPr>
              <w:t>1</w:t>
            </w:r>
            <w:r w:rsidR="008127A4" w:rsidRPr="0035412C">
              <w:rPr>
                <w:rFonts w:ascii="Arial" w:hAnsi="Arial" w:cs="Arial"/>
                <w:b/>
                <w:bCs/>
                <w:sz w:val="16"/>
                <w:szCs w:val="16"/>
              </w:rPr>
              <w:t>.</w:t>
            </w:r>
            <w:r w:rsidRPr="0035412C">
              <w:rPr>
                <w:rFonts w:ascii="Arial" w:hAnsi="Arial" w:cs="Arial"/>
                <w:b/>
                <w:bCs/>
                <w:sz w:val="16"/>
                <w:szCs w:val="16"/>
              </w:rPr>
              <w:t>90</w:t>
            </w:r>
            <w:r w:rsidR="008127A4" w:rsidRPr="0035412C">
              <w:rPr>
                <w:rFonts w:ascii="Arial" w:hAnsi="Arial" w:cs="Arial"/>
                <w:b/>
                <w:bCs/>
                <w:sz w:val="16"/>
                <w:szCs w:val="16"/>
              </w:rPr>
              <w:t>0.000,00</w:t>
            </w:r>
          </w:p>
        </w:tc>
      </w:tr>
      <w:tr w:rsidR="008127A4" w:rsidRPr="008C78AC" w14:paraId="3CB68539"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2335CEB0" w14:textId="77777777" w:rsidR="008127A4" w:rsidRPr="008C78AC" w:rsidRDefault="008127A4">
            <w:pPr>
              <w:rPr>
                <w:rFonts w:ascii="Arial" w:hAnsi="Arial" w:cs="Arial"/>
                <w:sz w:val="16"/>
                <w:szCs w:val="16"/>
              </w:rPr>
            </w:pPr>
            <w:r w:rsidRPr="008C78AC">
              <w:rPr>
                <w:rFonts w:ascii="Arial" w:hAnsi="Arial" w:cs="Arial"/>
                <w:sz w:val="16"/>
                <w:szCs w:val="16"/>
              </w:rPr>
              <w:t xml:space="preserve">       1.1.1. parkirni automati i rampe</w:t>
            </w:r>
          </w:p>
        </w:tc>
        <w:tc>
          <w:tcPr>
            <w:tcW w:w="272" w:type="dxa"/>
            <w:tcBorders>
              <w:top w:val="nil"/>
              <w:left w:val="nil"/>
              <w:bottom w:val="nil"/>
              <w:right w:val="nil"/>
            </w:tcBorders>
            <w:shd w:val="clear" w:color="auto" w:fill="auto"/>
            <w:noWrap/>
            <w:vAlign w:val="bottom"/>
          </w:tcPr>
          <w:p w14:paraId="6246FC4B" w14:textId="77777777" w:rsidR="008127A4" w:rsidRPr="008C78AC" w:rsidRDefault="008127A4">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5849B897" w14:textId="778F908B" w:rsidR="008127A4" w:rsidRPr="008C78AC" w:rsidRDefault="008127A4" w:rsidP="00CF5C9F">
            <w:pPr>
              <w:jc w:val="right"/>
              <w:rPr>
                <w:rFonts w:ascii="Arial" w:hAnsi="Arial" w:cs="Arial"/>
                <w:sz w:val="16"/>
                <w:szCs w:val="16"/>
              </w:rPr>
            </w:pPr>
            <w:r w:rsidRPr="008C78AC">
              <w:rPr>
                <w:rFonts w:ascii="Arial" w:hAnsi="Arial" w:cs="Arial"/>
                <w:sz w:val="16"/>
                <w:szCs w:val="16"/>
              </w:rPr>
              <w:t>6.</w:t>
            </w:r>
            <w:r w:rsidR="0034561A">
              <w:rPr>
                <w:rFonts w:ascii="Arial" w:hAnsi="Arial" w:cs="Arial"/>
                <w:sz w:val="16"/>
                <w:szCs w:val="16"/>
              </w:rPr>
              <w:t>65</w:t>
            </w:r>
            <w:r w:rsidRPr="008C78AC">
              <w:rPr>
                <w:rFonts w:ascii="Arial" w:hAnsi="Arial" w:cs="Arial"/>
                <w:sz w:val="16"/>
                <w:szCs w:val="16"/>
              </w:rPr>
              <w:t>0.000,00</w:t>
            </w:r>
          </w:p>
        </w:tc>
        <w:tc>
          <w:tcPr>
            <w:tcW w:w="2229" w:type="dxa"/>
            <w:tcBorders>
              <w:top w:val="nil"/>
              <w:left w:val="single" w:sz="12" w:space="0" w:color="auto"/>
              <w:bottom w:val="nil"/>
              <w:right w:val="single" w:sz="12" w:space="0" w:color="auto"/>
            </w:tcBorders>
          </w:tcPr>
          <w:p w14:paraId="256860E5" w14:textId="21C4C7CB" w:rsidR="008127A4" w:rsidRPr="008C78AC" w:rsidRDefault="004543C9" w:rsidP="001C2D86">
            <w:pPr>
              <w:jc w:val="right"/>
              <w:rPr>
                <w:rFonts w:ascii="Arial" w:hAnsi="Arial" w:cs="Arial"/>
                <w:sz w:val="16"/>
                <w:szCs w:val="16"/>
              </w:rPr>
            </w:pPr>
            <w:r>
              <w:rPr>
                <w:rFonts w:ascii="Arial" w:hAnsi="Arial" w:cs="Arial"/>
                <w:sz w:val="16"/>
                <w:szCs w:val="16"/>
              </w:rPr>
              <w:t>882.606,68</w:t>
            </w:r>
          </w:p>
        </w:tc>
        <w:tc>
          <w:tcPr>
            <w:tcW w:w="272" w:type="dxa"/>
            <w:tcBorders>
              <w:top w:val="nil"/>
              <w:left w:val="single" w:sz="12" w:space="0" w:color="auto"/>
              <w:bottom w:val="nil"/>
              <w:right w:val="nil"/>
            </w:tcBorders>
            <w:shd w:val="clear" w:color="auto" w:fill="auto"/>
            <w:noWrap/>
            <w:vAlign w:val="bottom"/>
          </w:tcPr>
          <w:p w14:paraId="1F3B4F8D" w14:textId="156D83DD"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41678DC5" w14:textId="2C5A53AF" w:rsidR="008127A4" w:rsidRPr="0035412C" w:rsidRDefault="000A36EB" w:rsidP="006A4A97">
            <w:pPr>
              <w:jc w:val="right"/>
              <w:rPr>
                <w:rFonts w:ascii="Arial" w:hAnsi="Arial" w:cs="Arial"/>
                <w:sz w:val="16"/>
                <w:szCs w:val="16"/>
              </w:rPr>
            </w:pPr>
            <w:r w:rsidRPr="0035412C">
              <w:rPr>
                <w:rFonts w:ascii="Arial" w:hAnsi="Arial" w:cs="Arial"/>
                <w:sz w:val="16"/>
                <w:szCs w:val="16"/>
              </w:rPr>
              <w:t>85</w:t>
            </w:r>
            <w:r w:rsidR="008127A4" w:rsidRPr="0035412C">
              <w:rPr>
                <w:rFonts w:ascii="Arial" w:hAnsi="Arial" w:cs="Arial"/>
                <w:sz w:val="16"/>
                <w:szCs w:val="16"/>
              </w:rPr>
              <w:t>0.000,00</w:t>
            </w:r>
          </w:p>
        </w:tc>
      </w:tr>
      <w:tr w:rsidR="008127A4" w:rsidRPr="008C78AC" w14:paraId="6EC442DC"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4121C090" w14:textId="77777777" w:rsidR="008127A4" w:rsidRPr="008C78AC" w:rsidRDefault="008127A4">
            <w:pPr>
              <w:rPr>
                <w:rFonts w:ascii="Arial" w:hAnsi="Arial" w:cs="Arial"/>
                <w:sz w:val="16"/>
                <w:szCs w:val="16"/>
              </w:rPr>
            </w:pPr>
            <w:r w:rsidRPr="008C78AC">
              <w:rPr>
                <w:rFonts w:ascii="Arial" w:hAnsi="Arial" w:cs="Arial"/>
                <w:sz w:val="16"/>
                <w:szCs w:val="16"/>
              </w:rPr>
              <w:t xml:space="preserve">       1.1.2. komisiona prodaja </w:t>
            </w:r>
          </w:p>
        </w:tc>
        <w:tc>
          <w:tcPr>
            <w:tcW w:w="272" w:type="dxa"/>
            <w:tcBorders>
              <w:top w:val="nil"/>
              <w:left w:val="nil"/>
              <w:bottom w:val="nil"/>
              <w:right w:val="nil"/>
            </w:tcBorders>
            <w:shd w:val="clear" w:color="auto" w:fill="auto"/>
            <w:noWrap/>
            <w:vAlign w:val="bottom"/>
          </w:tcPr>
          <w:p w14:paraId="46E51A85" w14:textId="77777777" w:rsidR="008127A4" w:rsidRPr="008C78AC" w:rsidRDefault="008127A4">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5E3741B9" w14:textId="06AACE06" w:rsidR="008127A4" w:rsidRPr="008C78AC" w:rsidRDefault="0034561A" w:rsidP="00CF5C9F">
            <w:pPr>
              <w:jc w:val="right"/>
              <w:rPr>
                <w:rFonts w:ascii="Arial" w:hAnsi="Arial" w:cs="Arial"/>
                <w:sz w:val="16"/>
                <w:szCs w:val="16"/>
              </w:rPr>
            </w:pPr>
            <w:r>
              <w:rPr>
                <w:rFonts w:ascii="Arial" w:hAnsi="Arial" w:cs="Arial"/>
                <w:sz w:val="16"/>
                <w:szCs w:val="16"/>
              </w:rPr>
              <w:t>30</w:t>
            </w:r>
            <w:r w:rsidR="008127A4" w:rsidRPr="008C78AC">
              <w:rPr>
                <w:rFonts w:ascii="Arial" w:hAnsi="Arial" w:cs="Arial"/>
                <w:sz w:val="16"/>
                <w:szCs w:val="16"/>
              </w:rPr>
              <w:t>0.000,00</w:t>
            </w:r>
          </w:p>
        </w:tc>
        <w:tc>
          <w:tcPr>
            <w:tcW w:w="2229" w:type="dxa"/>
            <w:tcBorders>
              <w:top w:val="nil"/>
              <w:left w:val="single" w:sz="12" w:space="0" w:color="auto"/>
              <w:bottom w:val="nil"/>
              <w:right w:val="single" w:sz="12" w:space="0" w:color="auto"/>
            </w:tcBorders>
          </w:tcPr>
          <w:p w14:paraId="07C25677" w14:textId="79ACF054" w:rsidR="008127A4" w:rsidRPr="008C78AC" w:rsidRDefault="004543C9" w:rsidP="001C2D86">
            <w:pPr>
              <w:jc w:val="right"/>
              <w:rPr>
                <w:rFonts w:ascii="Arial" w:hAnsi="Arial" w:cs="Arial"/>
                <w:sz w:val="16"/>
                <w:szCs w:val="16"/>
              </w:rPr>
            </w:pPr>
            <w:r>
              <w:rPr>
                <w:rFonts w:ascii="Arial" w:hAnsi="Arial" w:cs="Arial"/>
                <w:sz w:val="16"/>
                <w:szCs w:val="16"/>
              </w:rPr>
              <w:t>39.816,84</w:t>
            </w:r>
          </w:p>
        </w:tc>
        <w:tc>
          <w:tcPr>
            <w:tcW w:w="272" w:type="dxa"/>
            <w:tcBorders>
              <w:top w:val="nil"/>
              <w:left w:val="single" w:sz="12" w:space="0" w:color="auto"/>
              <w:bottom w:val="nil"/>
              <w:right w:val="nil"/>
            </w:tcBorders>
            <w:shd w:val="clear" w:color="auto" w:fill="auto"/>
            <w:noWrap/>
            <w:vAlign w:val="bottom"/>
          </w:tcPr>
          <w:p w14:paraId="08E13525" w14:textId="305A0018"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42C0853D" w14:textId="1D939CC5" w:rsidR="008127A4" w:rsidRPr="0035412C" w:rsidRDefault="000A36EB" w:rsidP="00A57481">
            <w:pPr>
              <w:jc w:val="right"/>
              <w:rPr>
                <w:rFonts w:ascii="Arial" w:hAnsi="Arial" w:cs="Arial"/>
                <w:sz w:val="16"/>
                <w:szCs w:val="16"/>
              </w:rPr>
            </w:pPr>
            <w:r w:rsidRPr="0035412C">
              <w:rPr>
                <w:rFonts w:ascii="Arial" w:hAnsi="Arial" w:cs="Arial"/>
                <w:sz w:val="16"/>
                <w:szCs w:val="16"/>
              </w:rPr>
              <w:t>40</w:t>
            </w:r>
            <w:r w:rsidR="008127A4" w:rsidRPr="0035412C">
              <w:rPr>
                <w:rFonts w:ascii="Arial" w:hAnsi="Arial" w:cs="Arial"/>
                <w:sz w:val="16"/>
                <w:szCs w:val="16"/>
              </w:rPr>
              <w:t>.000,00</w:t>
            </w:r>
          </w:p>
        </w:tc>
      </w:tr>
      <w:tr w:rsidR="008127A4" w:rsidRPr="008C78AC" w14:paraId="2859766E"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7A45D99F" w14:textId="77777777" w:rsidR="008127A4" w:rsidRPr="008C78AC" w:rsidRDefault="008127A4">
            <w:pPr>
              <w:rPr>
                <w:rFonts w:ascii="Arial" w:hAnsi="Arial" w:cs="Arial"/>
                <w:sz w:val="16"/>
                <w:szCs w:val="16"/>
              </w:rPr>
            </w:pPr>
            <w:r w:rsidRPr="008C78AC">
              <w:rPr>
                <w:rFonts w:ascii="Arial" w:hAnsi="Arial" w:cs="Arial"/>
                <w:sz w:val="16"/>
                <w:szCs w:val="16"/>
              </w:rPr>
              <w:t xml:space="preserve">       1.1.3. mjesečne parkirne kartice</w:t>
            </w:r>
          </w:p>
        </w:tc>
        <w:tc>
          <w:tcPr>
            <w:tcW w:w="272" w:type="dxa"/>
            <w:tcBorders>
              <w:top w:val="nil"/>
              <w:left w:val="nil"/>
              <w:bottom w:val="nil"/>
              <w:right w:val="nil"/>
            </w:tcBorders>
            <w:shd w:val="clear" w:color="auto" w:fill="auto"/>
            <w:noWrap/>
            <w:vAlign w:val="bottom"/>
          </w:tcPr>
          <w:p w14:paraId="64BA9196" w14:textId="77777777" w:rsidR="008127A4" w:rsidRPr="008C78AC" w:rsidRDefault="008127A4">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647005D3" w14:textId="677B7A0C" w:rsidR="008127A4" w:rsidRPr="008C78AC" w:rsidRDefault="008127A4" w:rsidP="00CF5C9F">
            <w:pPr>
              <w:jc w:val="right"/>
              <w:rPr>
                <w:rFonts w:ascii="Arial" w:hAnsi="Arial" w:cs="Arial"/>
                <w:sz w:val="16"/>
                <w:szCs w:val="16"/>
              </w:rPr>
            </w:pPr>
            <w:r w:rsidRPr="008C78AC">
              <w:rPr>
                <w:rFonts w:ascii="Arial" w:hAnsi="Arial" w:cs="Arial"/>
                <w:sz w:val="16"/>
                <w:szCs w:val="16"/>
              </w:rPr>
              <w:t>1.</w:t>
            </w:r>
            <w:r w:rsidR="0034561A">
              <w:rPr>
                <w:rFonts w:ascii="Arial" w:hAnsi="Arial" w:cs="Arial"/>
                <w:sz w:val="16"/>
                <w:szCs w:val="16"/>
              </w:rPr>
              <w:t>34</w:t>
            </w:r>
            <w:r w:rsidRPr="008C78AC">
              <w:rPr>
                <w:rFonts w:ascii="Arial" w:hAnsi="Arial" w:cs="Arial"/>
                <w:sz w:val="16"/>
                <w:szCs w:val="16"/>
              </w:rPr>
              <w:t>0.000,00</w:t>
            </w:r>
          </w:p>
        </w:tc>
        <w:tc>
          <w:tcPr>
            <w:tcW w:w="2229" w:type="dxa"/>
            <w:tcBorders>
              <w:top w:val="nil"/>
              <w:left w:val="single" w:sz="12" w:space="0" w:color="auto"/>
              <w:bottom w:val="nil"/>
              <w:right w:val="single" w:sz="12" w:space="0" w:color="auto"/>
            </w:tcBorders>
          </w:tcPr>
          <w:p w14:paraId="369FF527" w14:textId="575CAC51" w:rsidR="008127A4" w:rsidRPr="008C78AC" w:rsidRDefault="004543C9" w:rsidP="001C2D86">
            <w:pPr>
              <w:jc w:val="right"/>
              <w:rPr>
                <w:rFonts w:ascii="Arial" w:hAnsi="Arial" w:cs="Arial"/>
                <w:sz w:val="16"/>
                <w:szCs w:val="16"/>
              </w:rPr>
            </w:pPr>
            <w:r>
              <w:rPr>
                <w:rFonts w:ascii="Arial" w:hAnsi="Arial" w:cs="Arial"/>
                <w:sz w:val="16"/>
                <w:szCs w:val="16"/>
              </w:rPr>
              <w:t>177.848,56</w:t>
            </w:r>
          </w:p>
        </w:tc>
        <w:tc>
          <w:tcPr>
            <w:tcW w:w="272" w:type="dxa"/>
            <w:tcBorders>
              <w:top w:val="nil"/>
              <w:left w:val="single" w:sz="12" w:space="0" w:color="auto"/>
              <w:bottom w:val="nil"/>
              <w:right w:val="nil"/>
            </w:tcBorders>
            <w:shd w:val="clear" w:color="auto" w:fill="auto"/>
            <w:noWrap/>
            <w:vAlign w:val="bottom"/>
          </w:tcPr>
          <w:p w14:paraId="389C63CB" w14:textId="457BBA1E"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62AD2B0D" w14:textId="186B25A5" w:rsidR="008127A4" w:rsidRPr="0035412C" w:rsidRDefault="000A36EB" w:rsidP="00CF3C3E">
            <w:pPr>
              <w:jc w:val="right"/>
              <w:rPr>
                <w:rFonts w:ascii="Arial" w:hAnsi="Arial" w:cs="Arial"/>
                <w:sz w:val="16"/>
                <w:szCs w:val="16"/>
              </w:rPr>
            </w:pPr>
            <w:r w:rsidRPr="0035412C">
              <w:rPr>
                <w:rFonts w:ascii="Arial" w:hAnsi="Arial" w:cs="Arial"/>
                <w:sz w:val="16"/>
                <w:szCs w:val="16"/>
              </w:rPr>
              <w:t>19</w:t>
            </w:r>
            <w:r w:rsidR="008127A4" w:rsidRPr="0035412C">
              <w:rPr>
                <w:rFonts w:ascii="Arial" w:hAnsi="Arial" w:cs="Arial"/>
                <w:sz w:val="16"/>
                <w:szCs w:val="16"/>
              </w:rPr>
              <w:t>0.000,00</w:t>
            </w:r>
          </w:p>
        </w:tc>
      </w:tr>
      <w:tr w:rsidR="008127A4" w:rsidRPr="008C78AC" w14:paraId="1C845FB5"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0B21123C" w14:textId="77777777" w:rsidR="008127A4" w:rsidRPr="008C78AC" w:rsidRDefault="008127A4">
            <w:pPr>
              <w:rPr>
                <w:rFonts w:ascii="Arial" w:hAnsi="Arial" w:cs="Arial"/>
                <w:sz w:val="16"/>
                <w:szCs w:val="16"/>
              </w:rPr>
            </w:pPr>
            <w:r w:rsidRPr="008C78AC">
              <w:rPr>
                <w:rFonts w:ascii="Arial" w:hAnsi="Arial" w:cs="Arial"/>
                <w:sz w:val="16"/>
                <w:szCs w:val="16"/>
              </w:rPr>
              <w:t xml:space="preserve">       1.1.4. pauk</w:t>
            </w:r>
          </w:p>
        </w:tc>
        <w:tc>
          <w:tcPr>
            <w:tcW w:w="272" w:type="dxa"/>
            <w:tcBorders>
              <w:top w:val="nil"/>
              <w:left w:val="nil"/>
              <w:bottom w:val="nil"/>
              <w:right w:val="nil"/>
            </w:tcBorders>
            <w:shd w:val="clear" w:color="auto" w:fill="auto"/>
            <w:noWrap/>
            <w:vAlign w:val="bottom"/>
          </w:tcPr>
          <w:p w14:paraId="0EC54B16" w14:textId="77777777" w:rsidR="008127A4" w:rsidRPr="008C78AC" w:rsidRDefault="008127A4">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41DE42D0" w14:textId="65172142" w:rsidR="008127A4" w:rsidRPr="008C78AC" w:rsidRDefault="0034561A" w:rsidP="00CF5C9F">
            <w:pPr>
              <w:jc w:val="right"/>
              <w:rPr>
                <w:rFonts w:ascii="Arial" w:hAnsi="Arial" w:cs="Arial"/>
                <w:sz w:val="16"/>
                <w:szCs w:val="16"/>
              </w:rPr>
            </w:pPr>
            <w:r>
              <w:rPr>
                <w:rFonts w:ascii="Arial" w:hAnsi="Arial" w:cs="Arial"/>
                <w:sz w:val="16"/>
                <w:szCs w:val="16"/>
              </w:rPr>
              <w:t>1.0</w:t>
            </w:r>
            <w:r w:rsidR="008127A4" w:rsidRPr="008C78AC">
              <w:rPr>
                <w:rFonts w:ascii="Arial" w:hAnsi="Arial" w:cs="Arial"/>
                <w:sz w:val="16"/>
                <w:szCs w:val="16"/>
              </w:rPr>
              <w:t>00.000,00</w:t>
            </w:r>
          </w:p>
        </w:tc>
        <w:tc>
          <w:tcPr>
            <w:tcW w:w="2229" w:type="dxa"/>
            <w:tcBorders>
              <w:top w:val="nil"/>
              <w:left w:val="single" w:sz="12" w:space="0" w:color="auto"/>
              <w:bottom w:val="nil"/>
              <w:right w:val="single" w:sz="12" w:space="0" w:color="auto"/>
            </w:tcBorders>
          </w:tcPr>
          <w:p w14:paraId="7DEFE311" w14:textId="4D976DD5" w:rsidR="008127A4" w:rsidRPr="008C78AC" w:rsidRDefault="004543C9" w:rsidP="001C2D86">
            <w:pPr>
              <w:jc w:val="right"/>
              <w:rPr>
                <w:rFonts w:ascii="Arial" w:hAnsi="Arial" w:cs="Arial"/>
                <w:sz w:val="16"/>
                <w:szCs w:val="16"/>
              </w:rPr>
            </w:pPr>
            <w:r>
              <w:rPr>
                <w:rFonts w:ascii="Arial" w:hAnsi="Arial" w:cs="Arial"/>
                <w:sz w:val="16"/>
                <w:szCs w:val="16"/>
              </w:rPr>
              <w:t>132.722,81</w:t>
            </w:r>
          </w:p>
        </w:tc>
        <w:tc>
          <w:tcPr>
            <w:tcW w:w="272" w:type="dxa"/>
            <w:tcBorders>
              <w:top w:val="nil"/>
              <w:left w:val="single" w:sz="12" w:space="0" w:color="auto"/>
              <w:bottom w:val="nil"/>
              <w:right w:val="nil"/>
            </w:tcBorders>
            <w:shd w:val="clear" w:color="auto" w:fill="auto"/>
            <w:noWrap/>
            <w:vAlign w:val="bottom"/>
          </w:tcPr>
          <w:p w14:paraId="06B60BC5" w14:textId="318CB45B"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10EE2EC1" w14:textId="30826DBC" w:rsidR="008127A4" w:rsidRPr="0035412C" w:rsidRDefault="000A36EB" w:rsidP="00DC3369">
            <w:pPr>
              <w:jc w:val="right"/>
              <w:rPr>
                <w:rFonts w:ascii="Arial" w:hAnsi="Arial" w:cs="Arial"/>
                <w:sz w:val="16"/>
                <w:szCs w:val="16"/>
              </w:rPr>
            </w:pPr>
            <w:r w:rsidRPr="0035412C">
              <w:rPr>
                <w:rFonts w:ascii="Arial" w:hAnsi="Arial" w:cs="Arial"/>
                <w:sz w:val="16"/>
                <w:szCs w:val="16"/>
              </w:rPr>
              <w:t>140</w:t>
            </w:r>
            <w:r w:rsidR="008127A4" w:rsidRPr="0035412C">
              <w:rPr>
                <w:rFonts w:ascii="Arial" w:hAnsi="Arial" w:cs="Arial"/>
                <w:sz w:val="16"/>
                <w:szCs w:val="16"/>
              </w:rPr>
              <w:t>.000,00</w:t>
            </w:r>
          </w:p>
        </w:tc>
      </w:tr>
      <w:tr w:rsidR="008127A4" w:rsidRPr="008C78AC" w14:paraId="2DAE68D8"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1D586212" w14:textId="77777777" w:rsidR="008127A4" w:rsidRPr="008C78AC" w:rsidRDefault="008127A4">
            <w:pPr>
              <w:rPr>
                <w:rFonts w:ascii="Arial" w:hAnsi="Arial" w:cs="Arial"/>
                <w:sz w:val="16"/>
                <w:szCs w:val="16"/>
              </w:rPr>
            </w:pPr>
            <w:r w:rsidRPr="008C78AC">
              <w:rPr>
                <w:rFonts w:ascii="Arial" w:hAnsi="Arial" w:cs="Arial"/>
                <w:sz w:val="16"/>
                <w:szCs w:val="16"/>
              </w:rPr>
              <w:t xml:space="preserve">       1.1.5. m-parking</w:t>
            </w:r>
          </w:p>
        </w:tc>
        <w:tc>
          <w:tcPr>
            <w:tcW w:w="272" w:type="dxa"/>
            <w:tcBorders>
              <w:top w:val="nil"/>
              <w:left w:val="nil"/>
              <w:bottom w:val="nil"/>
              <w:right w:val="nil"/>
            </w:tcBorders>
            <w:shd w:val="clear" w:color="auto" w:fill="auto"/>
            <w:noWrap/>
            <w:vAlign w:val="bottom"/>
          </w:tcPr>
          <w:p w14:paraId="62B712AC" w14:textId="77777777" w:rsidR="008127A4" w:rsidRPr="008C78AC" w:rsidRDefault="008127A4">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24542AED" w14:textId="5EBE6273" w:rsidR="008127A4" w:rsidRPr="008C78AC" w:rsidRDefault="008127A4" w:rsidP="00CF5C9F">
            <w:pPr>
              <w:jc w:val="right"/>
              <w:rPr>
                <w:rFonts w:ascii="Arial" w:hAnsi="Arial" w:cs="Arial"/>
                <w:sz w:val="16"/>
                <w:szCs w:val="16"/>
              </w:rPr>
            </w:pPr>
            <w:r w:rsidRPr="008C78AC">
              <w:rPr>
                <w:rFonts w:ascii="Arial" w:hAnsi="Arial" w:cs="Arial"/>
                <w:sz w:val="16"/>
                <w:szCs w:val="16"/>
              </w:rPr>
              <w:t>2.</w:t>
            </w:r>
            <w:r w:rsidR="0034561A">
              <w:rPr>
                <w:rFonts w:ascii="Arial" w:hAnsi="Arial" w:cs="Arial"/>
                <w:sz w:val="16"/>
                <w:szCs w:val="16"/>
              </w:rPr>
              <w:t>738</w:t>
            </w:r>
            <w:r w:rsidRPr="008C78AC">
              <w:rPr>
                <w:rFonts w:ascii="Arial" w:hAnsi="Arial" w:cs="Arial"/>
                <w:sz w:val="16"/>
                <w:szCs w:val="16"/>
              </w:rPr>
              <w:t>.000,00</w:t>
            </w:r>
          </w:p>
        </w:tc>
        <w:tc>
          <w:tcPr>
            <w:tcW w:w="2229" w:type="dxa"/>
            <w:tcBorders>
              <w:top w:val="nil"/>
              <w:left w:val="single" w:sz="12" w:space="0" w:color="auto"/>
              <w:bottom w:val="nil"/>
              <w:right w:val="single" w:sz="12" w:space="0" w:color="auto"/>
            </w:tcBorders>
          </w:tcPr>
          <w:p w14:paraId="17C9EE5E" w14:textId="56BA0DFD" w:rsidR="008127A4" w:rsidRPr="008C78AC" w:rsidRDefault="004543C9" w:rsidP="001C2D86">
            <w:pPr>
              <w:jc w:val="right"/>
              <w:rPr>
                <w:rFonts w:ascii="Arial" w:hAnsi="Arial" w:cs="Arial"/>
                <w:sz w:val="16"/>
                <w:szCs w:val="16"/>
              </w:rPr>
            </w:pPr>
            <w:r>
              <w:rPr>
                <w:rFonts w:ascii="Arial" w:hAnsi="Arial" w:cs="Arial"/>
                <w:sz w:val="16"/>
                <w:szCs w:val="16"/>
              </w:rPr>
              <w:t>363.395,05</w:t>
            </w:r>
          </w:p>
        </w:tc>
        <w:tc>
          <w:tcPr>
            <w:tcW w:w="272" w:type="dxa"/>
            <w:tcBorders>
              <w:top w:val="nil"/>
              <w:left w:val="single" w:sz="12" w:space="0" w:color="auto"/>
              <w:bottom w:val="nil"/>
              <w:right w:val="nil"/>
            </w:tcBorders>
            <w:shd w:val="clear" w:color="auto" w:fill="auto"/>
            <w:noWrap/>
            <w:vAlign w:val="bottom"/>
          </w:tcPr>
          <w:p w14:paraId="4BFF82CA" w14:textId="76E70579"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24495E2B" w14:textId="4AB057A7" w:rsidR="008127A4" w:rsidRPr="0035412C" w:rsidRDefault="000A36EB" w:rsidP="00CF3C3E">
            <w:pPr>
              <w:jc w:val="right"/>
              <w:rPr>
                <w:rFonts w:ascii="Arial" w:hAnsi="Arial" w:cs="Arial"/>
                <w:sz w:val="16"/>
                <w:szCs w:val="16"/>
              </w:rPr>
            </w:pPr>
            <w:r w:rsidRPr="0035412C">
              <w:rPr>
                <w:rFonts w:ascii="Arial" w:hAnsi="Arial" w:cs="Arial"/>
                <w:sz w:val="16"/>
                <w:szCs w:val="16"/>
              </w:rPr>
              <w:t>400</w:t>
            </w:r>
            <w:r w:rsidR="008127A4" w:rsidRPr="0035412C">
              <w:rPr>
                <w:rFonts w:ascii="Arial" w:hAnsi="Arial" w:cs="Arial"/>
                <w:sz w:val="16"/>
                <w:szCs w:val="16"/>
              </w:rPr>
              <w:t>.000,00</w:t>
            </w:r>
          </w:p>
        </w:tc>
      </w:tr>
      <w:tr w:rsidR="008127A4" w:rsidRPr="008C78AC" w14:paraId="0E07AB03"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16F8FC6A" w14:textId="77777777" w:rsidR="008127A4" w:rsidRPr="008C78AC" w:rsidRDefault="008127A4">
            <w:pPr>
              <w:rPr>
                <w:rFonts w:ascii="Arial" w:hAnsi="Arial" w:cs="Arial"/>
                <w:sz w:val="16"/>
                <w:szCs w:val="16"/>
              </w:rPr>
            </w:pPr>
            <w:r w:rsidRPr="008C78AC">
              <w:rPr>
                <w:rFonts w:ascii="Arial" w:hAnsi="Arial" w:cs="Arial"/>
                <w:sz w:val="16"/>
                <w:szCs w:val="16"/>
              </w:rPr>
              <w:t>       1.1.6. dnevne karte</w:t>
            </w:r>
          </w:p>
        </w:tc>
        <w:tc>
          <w:tcPr>
            <w:tcW w:w="272" w:type="dxa"/>
            <w:tcBorders>
              <w:top w:val="nil"/>
              <w:left w:val="nil"/>
              <w:bottom w:val="nil"/>
              <w:right w:val="nil"/>
            </w:tcBorders>
            <w:shd w:val="clear" w:color="auto" w:fill="auto"/>
            <w:noWrap/>
            <w:vAlign w:val="bottom"/>
          </w:tcPr>
          <w:p w14:paraId="68F82F18" w14:textId="77777777" w:rsidR="008127A4" w:rsidRPr="008C78AC" w:rsidRDefault="008127A4">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14339B97" w14:textId="0E68CCCE" w:rsidR="008127A4" w:rsidRPr="008C78AC" w:rsidRDefault="008127A4" w:rsidP="00CF5C9F">
            <w:pPr>
              <w:jc w:val="right"/>
              <w:rPr>
                <w:rFonts w:ascii="Arial" w:hAnsi="Arial" w:cs="Arial"/>
                <w:sz w:val="16"/>
                <w:szCs w:val="16"/>
              </w:rPr>
            </w:pPr>
            <w:r w:rsidRPr="008C78AC">
              <w:rPr>
                <w:rFonts w:ascii="Arial" w:hAnsi="Arial" w:cs="Arial"/>
                <w:sz w:val="16"/>
                <w:szCs w:val="16"/>
              </w:rPr>
              <w:t>1.</w:t>
            </w:r>
            <w:r w:rsidR="0034561A">
              <w:rPr>
                <w:rFonts w:ascii="Arial" w:hAnsi="Arial" w:cs="Arial"/>
                <w:sz w:val="16"/>
                <w:szCs w:val="16"/>
              </w:rPr>
              <w:t>88</w:t>
            </w:r>
            <w:r w:rsidRPr="008C78AC">
              <w:rPr>
                <w:rFonts w:ascii="Arial" w:hAnsi="Arial" w:cs="Arial"/>
                <w:sz w:val="16"/>
                <w:szCs w:val="16"/>
              </w:rPr>
              <w:t>0.000,00</w:t>
            </w:r>
          </w:p>
        </w:tc>
        <w:tc>
          <w:tcPr>
            <w:tcW w:w="2229" w:type="dxa"/>
            <w:tcBorders>
              <w:top w:val="nil"/>
              <w:left w:val="single" w:sz="12" w:space="0" w:color="auto"/>
              <w:bottom w:val="nil"/>
              <w:right w:val="single" w:sz="12" w:space="0" w:color="auto"/>
            </w:tcBorders>
          </w:tcPr>
          <w:p w14:paraId="42E923EF" w14:textId="20BB6ADB" w:rsidR="008127A4" w:rsidRPr="008C78AC" w:rsidRDefault="004543C9" w:rsidP="001C2D86">
            <w:pPr>
              <w:jc w:val="right"/>
              <w:rPr>
                <w:rFonts w:ascii="Arial" w:hAnsi="Arial" w:cs="Arial"/>
                <w:sz w:val="16"/>
                <w:szCs w:val="16"/>
              </w:rPr>
            </w:pPr>
            <w:r>
              <w:rPr>
                <w:rFonts w:ascii="Arial" w:hAnsi="Arial" w:cs="Arial"/>
                <w:sz w:val="16"/>
                <w:szCs w:val="16"/>
              </w:rPr>
              <w:t>249.518,88</w:t>
            </w:r>
          </w:p>
        </w:tc>
        <w:tc>
          <w:tcPr>
            <w:tcW w:w="272" w:type="dxa"/>
            <w:tcBorders>
              <w:top w:val="nil"/>
              <w:left w:val="single" w:sz="12" w:space="0" w:color="auto"/>
              <w:bottom w:val="nil"/>
              <w:right w:val="nil"/>
            </w:tcBorders>
            <w:shd w:val="clear" w:color="auto" w:fill="auto"/>
            <w:noWrap/>
            <w:vAlign w:val="bottom"/>
          </w:tcPr>
          <w:p w14:paraId="1AE4AA9A" w14:textId="38CA45EB"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51719901" w14:textId="510E3B04" w:rsidR="008127A4" w:rsidRPr="0035412C" w:rsidRDefault="000A36EB" w:rsidP="006A4A97">
            <w:pPr>
              <w:jc w:val="right"/>
              <w:rPr>
                <w:rFonts w:ascii="Arial" w:hAnsi="Arial" w:cs="Arial"/>
                <w:sz w:val="16"/>
                <w:szCs w:val="16"/>
              </w:rPr>
            </w:pPr>
            <w:r w:rsidRPr="0035412C">
              <w:rPr>
                <w:rFonts w:ascii="Arial" w:hAnsi="Arial" w:cs="Arial"/>
                <w:sz w:val="16"/>
                <w:szCs w:val="16"/>
              </w:rPr>
              <w:t>280</w:t>
            </w:r>
            <w:r w:rsidR="008127A4" w:rsidRPr="0035412C">
              <w:rPr>
                <w:rFonts w:ascii="Arial" w:hAnsi="Arial" w:cs="Arial"/>
                <w:sz w:val="16"/>
                <w:szCs w:val="16"/>
              </w:rPr>
              <w:t>.000,00</w:t>
            </w:r>
          </w:p>
        </w:tc>
      </w:tr>
      <w:tr w:rsidR="008127A4" w:rsidRPr="008C78AC" w14:paraId="10654746" w14:textId="77777777" w:rsidTr="009A77A1">
        <w:trPr>
          <w:trHeight w:val="270"/>
        </w:trPr>
        <w:tc>
          <w:tcPr>
            <w:tcW w:w="2586" w:type="dxa"/>
            <w:tcBorders>
              <w:top w:val="nil"/>
              <w:left w:val="single" w:sz="12" w:space="0" w:color="auto"/>
              <w:bottom w:val="single" w:sz="12" w:space="0" w:color="auto"/>
              <w:right w:val="nil"/>
            </w:tcBorders>
            <w:shd w:val="clear" w:color="auto" w:fill="auto"/>
            <w:noWrap/>
            <w:vAlign w:val="bottom"/>
          </w:tcPr>
          <w:p w14:paraId="573837ED" w14:textId="77777777" w:rsidR="008127A4" w:rsidRPr="008C78AC" w:rsidRDefault="008127A4">
            <w:pPr>
              <w:rPr>
                <w:rFonts w:ascii="Arial" w:hAnsi="Arial" w:cs="Arial"/>
                <w:sz w:val="16"/>
                <w:szCs w:val="16"/>
              </w:rPr>
            </w:pPr>
            <w:r w:rsidRPr="008C78AC">
              <w:rPr>
                <w:rFonts w:ascii="Arial" w:hAnsi="Arial" w:cs="Arial"/>
                <w:sz w:val="16"/>
                <w:szCs w:val="16"/>
              </w:rPr>
              <w:t> </w:t>
            </w:r>
          </w:p>
        </w:tc>
        <w:tc>
          <w:tcPr>
            <w:tcW w:w="272" w:type="dxa"/>
            <w:tcBorders>
              <w:top w:val="nil"/>
              <w:left w:val="nil"/>
              <w:bottom w:val="single" w:sz="12" w:space="0" w:color="auto"/>
              <w:right w:val="nil"/>
            </w:tcBorders>
            <w:shd w:val="clear" w:color="auto" w:fill="auto"/>
            <w:noWrap/>
            <w:vAlign w:val="bottom"/>
          </w:tcPr>
          <w:p w14:paraId="22C674E3" w14:textId="77777777" w:rsidR="008127A4" w:rsidRPr="008C78AC" w:rsidRDefault="008127A4">
            <w:pPr>
              <w:rPr>
                <w:rFonts w:ascii="Arial" w:hAnsi="Arial" w:cs="Arial"/>
                <w:sz w:val="16"/>
                <w:szCs w:val="16"/>
              </w:rPr>
            </w:pPr>
            <w:r w:rsidRPr="008C78AC">
              <w:rPr>
                <w:rFonts w:ascii="Arial" w:hAnsi="Arial" w:cs="Arial"/>
                <w:sz w:val="16"/>
                <w:szCs w:val="16"/>
              </w:rPr>
              <w:t> </w:t>
            </w:r>
          </w:p>
        </w:tc>
        <w:tc>
          <w:tcPr>
            <w:tcW w:w="2195" w:type="dxa"/>
            <w:tcBorders>
              <w:top w:val="nil"/>
              <w:left w:val="single" w:sz="12" w:space="0" w:color="auto"/>
              <w:bottom w:val="single" w:sz="12" w:space="0" w:color="auto"/>
              <w:right w:val="nil"/>
            </w:tcBorders>
            <w:shd w:val="clear" w:color="auto" w:fill="auto"/>
            <w:noWrap/>
            <w:vAlign w:val="bottom"/>
          </w:tcPr>
          <w:p w14:paraId="327EF09F" w14:textId="77777777" w:rsidR="008127A4" w:rsidRPr="008C78AC" w:rsidRDefault="008127A4" w:rsidP="00743347">
            <w:pPr>
              <w:rPr>
                <w:rFonts w:ascii="Arial" w:hAnsi="Arial" w:cs="Arial"/>
                <w:sz w:val="16"/>
                <w:szCs w:val="16"/>
              </w:rPr>
            </w:pPr>
          </w:p>
        </w:tc>
        <w:tc>
          <w:tcPr>
            <w:tcW w:w="2229" w:type="dxa"/>
            <w:tcBorders>
              <w:top w:val="nil"/>
              <w:left w:val="single" w:sz="12" w:space="0" w:color="auto"/>
              <w:bottom w:val="single" w:sz="12" w:space="0" w:color="auto"/>
              <w:right w:val="single" w:sz="12" w:space="0" w:color="auto"/>
            </w:tcBorders>
          </w:tcPr>
          <w:p w14:paraId="79BFCAC1" w14:textId="77777777" w:rsidR="008127A4" w:rsidRPr="008C78AC" w:rsidRDefault="008127A4">
            <w:pPr>
              <w:rPr>
                <w:rFonts w:ascii="Arial" w:hAnsi="Arial" w:cs="Arial"/>
                <w:sz w:val="16"/>
                <w:szCs w:val="16"/>
              </w:rPr>
            </w:pPr>
          </w:p>
        </w:tc>
        <w:tc>
          <w:tcPr>
            <w:tcW w:w="272" w:type="dxa"/>
            <w:tcBorders>
              <w:top w:val="nil"/>
              <w:left w:val="single" w:sz="12" w:space="0" w:color="auto"/>
              <w:bottom w:val="single" w:sz="12" w:space="0" w:color="auto"/>
              <w:right w:val="nil"/>
            </w:tcBorders>
            <w:shd w:val="clear" w:color="auto" w:fill="auto"/>
            <w:noWrap/>
            <w:vAlign w:val="bottom"/>
          </w:tcPr>
          <w:p w14:paraId="4AE1DA87" w14:textId="05146052"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single" w:sz="12" w:space="0" w:color="auto"/>
              <w:right w:val="single" w:sz="12" w:space="0" w:color="auto"/>
            </w:tcBorders>
            <w:shd w:val="clear" w:color="auto" w:fill="auto"/>
            <w:noWrap/>
            <w:vAlign w:val="bottom"/>
          </w:tcPr>
          <w:p w14:paraId="558953EB" w14:textId="77777777" w:rsidR="008127A4" w:rsidRPr="00014E6D" w:rsidRDefault="008127A4">
            <w:pPr>
              <w:rPr>
                <w:rFonts w:ascii="Arial" w:hAnsi="Arial" w:cs="Arial"/>
                <w:color w:val="FF0000"/>
                <w:sz w:val="16"/>
                <w:szCs w:val="16"/>
              </w:rPr>
            </w:pPr>
          </w:p>
        </w:tc>
      </w:tr>
      <w:tr w:rsidR="008127A4" w:rsidRPr="008C78AC" w14:paraId="62BA4490" w14:textId="77777777" w:rsidTr="009A77A1">
        <w:trPr>
          <w:trHeight w:val="270"/>
        </w:trPr>
        <w:tc>
          <w:tcPr>
            <w:tcW w:w="2586" w:type="dxa"/>
            <w:tcBorders>
              <w:top w:val="nil"/>
              <w:left w:val="single" w:sz="12" w:space="0" w:color="auto"/>
              <w:bottom w:val="nil"/>
              <w:right w:val="nil"/>
            </w:tcBorders>
            <w:shd w:val="clear" w:color="auto" w:fill="auto"/>
            <w:noWrap/>
            <w:vAlign w:val="bottom"/>
          </w:tcPr>
          <w:p w14:paraId="186C074C" w14:textId="77777777" w:rsidR="008127A4" w:rsidRPr="008C78AC" w:rsidRDefault="008127A4">
            <w:pPr>
              <w:rPr>
                <w:rFonts w:ascii="Arial" w:hAnsi="Arial" w:cs="Arial"/>
                <w:sz w:val="16"/>
                <w:szCs w:val="16"/>
              </w:rPr>
            </w:pPr>
            <w:r w:rsidRPr="008C78AC">
              <w:rPr>
                <w:rFonts w:ascii="Arial" w:hAnsi="Arial" w:cs="Arial"/>
                <w:sz w:val="16"/>
                <w:szCs w:val="16"/>
              </w:rPr>
              <w:t> </w:t>
            </w:r>
          </w:p>
        </w:tc>
        <w:tc>
          <w:tcPr>
            <w:tcW w:w="272" w:type="dxa"/>
            <w:tcBorders>
              <w:top w:val="nil"/>
              <w:left w:val="nil"/>
              <w:bottom w:val="nil"/>
              <w:right w:val="nil"/>
            </w:tcBorders>
            <w:shd w:val="clear" w:color="auto" w:fill="auto"/>
            <w:noWrap/>
            <w:vAlign w:val="bottom"/>
          </w:tcPr>
          <w:p w14:paraId="0360B14D" w14:textId="77777777" w:rsidR="008127A4" w:rsidRPr="008C78AC" w:rsidRDefault="008127A4">
            <w:pPr>
              <w:rPr>
                <w:rFonts w:ascii="Arial" w:hAnsi="Arial" w:cs="Arial"/>
                <w:sz w:val="16"/>
                <w:szCs w:val="16"/>
              </w:rPr>
            </w:pPr>
            <w:r w:rsidRPr="008C78AC">
              <w:rPr>
                <w:rFonts w:ascii="Arial" w:hAnsi="Arial" w:cs="Arial"/>
                <w:sz w:val="16"/>
                <w:szCs w:val="16"/>
              </w:rPr>
              <w:t> </w:t>
            </w:r>
          </w:p>
        </w:tc>
        <w:tc>
          <w:tcPr>
            <w:tcW w:w="2195" w:type="dxa"/>
            <w:tcBorders>
              <w:top w:val="nil"/>
              <w:left w:val="single" w:sz="12" w:space="0" w:color="auto"/>
              <w:bottom w:val="nil"/>
              <w:right w:val="nil"/>
            </w:tcBorders>
            <w:shd w:val="clear" w:color="auto" w:fill="auto"/>
            <w:noWrap/>
            <w:vAlign w:val="bottom"/>
          </w:tcPr>
          <w:p w14:paraId="2F7E7D6A" w14:textId="77777777" w:rsidR="008127A4" w:rsidRPr="008C78AC" w:rsidRDefault="008127A4" w:rsidP="00743347">
            <w:pPr>
              <w:rPr>
                <w:rFonts w:ascii="Arial" w:hAnsi="Arial" w:cs="Arial"/>
                <w:sz w:val="16"/>
                <w:szCs w:val="16"/>
              </w:rPr>
            </w:pPr>
          </w:p>
        </w:tc>
        <w:tc>
          <w:tcPr>
            <w:tcW w:w="2229" w:type="dxa"/>
            <w:tcBorders>
              <w:top w:val="nil"/>
              <w:left w:val="single" w:sz="12" w:space="0" w:color="auto"/>
              <w:bottom w:val="nil"/>
              <w:right w:val="single" w:sz="12" w:space="0" w:color="auto"/>
            </w:tcBorders>
          </w:tcPr>
          <w:p w14:paraId="17A05059" w14:textId="77777777" w:rsidR="008127A4" w:rsidRPr="008C78AC" w:rsidRDefault="008127A4">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229E05F4" w14:textId="4DD24B51"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23572F32" w14:textId="77777777" w:rsidR="008127A4" w:rsidRPr="00014E6D" w:rsidRDefault="008127A4">
            <w:pPr>
              <w:rPr>
                <w:rFonts w:ascii="Arial" w:hAnsi="Arial" w:cs="Arial"/>
                <w:color w:val="FF0000"/>
                <w:sz w:val="16"/>
                <w:szCs w:val="16"/>
              </w:rPr>
            </w:pPr>
          </w:p>
        </w:tc>
      </w:tr>
      <w:tr w:rsidR="008127A4" w:rsidRPr="008C78AC" w14:paraId="05E83C2F"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1EE53962" w14:textId="77777777" w:rsidR="008127A4" w:rsidRPr="008C78AC" w:rsidRDefault="008127A4">
            <w:pPr>
              <w:rPr>
                <w:rFonts w:ascii="Arial" w:hAnsi="Arial" w:cs="Arial"/>
                <w:b/>
                <w:bCs/>
                <w:sz w:val="16"/>
                <w:szCs w:val="16"/>
              </w:rPr>
            </w:pPr>
            <w:r w:rsidRPr="008C78AC">
              <w:rPr>
                <w:rFonts w:ascii="Arial" w:hAnsi="Arial" w:cs="Arial"/>
                <w:b/>
                <w:bCs/>
                <w:sz w:val="16"/>
                <w:szCs w:val="16"/>
              </w:rPr>
              <w:t>2. OSTALI POSLOVNI PRIHODI</w:t>
            </w:r>
          </w:p>
        </w:tc>
        <w:tc>
          <w:tcPr>
            <w:tcW w:w="272" w:type="dxa"/>
            <w:tcBorders>
              <w:top w:val="nil"/>
              <w:left w:val="nil"/>
              <w:bottom w:val="nil"/>
              <w:right w:val="nil"/>
            </w:tcBorders>
            <w:shd w:val="clear" w:color="auto" w:fill="auto"/>
            <w:noWrap/>
            <w:vAlign w:val="bottom"/>
          </w:tcPr>
          <w:p w14:paraId="5AD71BBF" w14:textId="77777777" w:rsidR="008127A4" w:rsidRPr="008C78AC" w:rsidRDefault="008127A4">
            <w:pPr>
              <w:rPr>
                <w:rFonts w:ascii="Arial" w:hAnsi="Arial" w:cs="Arial"/>
                <w:b/>
                <w:bCs/>
                <w:sz w:val="16"/>
                <w:szCs w:val="16"/>
              </w:rPr>
            </w:pPr>
          </w:p>
        </w:tc>
        <w:tc>
          <w:tcPr>
            <w:tcW w:w="2195" w:type="dxa"/>
            <w:tcBorders>
              <w:top w:val="nil"/>
              <w:left w:val="single" w:sz="12" w:space="0" w:color="auto"/>
              <w:bottom w:val="nil"/>
              <w:right w:val="nil"/>
            </w:tcBorders>
            <w:shd w:val="clear" w:color="auto" w:fill="auto"/>
            <w:noWrap/>
            <w:vAlign w:val="bottom"/>
          </w:tcPr>
          <w:p w14:paraId="0950629B" w14:textId="77777777" w:rsidR="008127A4" w:rsidRPr="008C78AC" w:rsidRDefault="008127A4" w:rsidP="008A214C">
            <w:pPr>
              <w:jc w:val="right"/>
              <w:rPr>
                <w:rFonts w:ascii="Arial" w:hAnsi="Arial" w:cs="Arial"/>
                <w:b/>
                <w:bCs/>
                <w:sz w:val="16"/>
                <w:szCs w:val="16"/>
              </w:rPr>
            </w:pPr>
            <w:r w:rsidRPr="008C78AC">
              <w:rPr>
                <w:rFonts w:ascii="Arial" w:hAnsi="Arial" w:cs="Arial"/>
                <w:b/>
                <w:bCs/>
                <w:sz w:val="16"/>
                <w:szCs w:val="16"/>
              </w:rPr>
              <w:t>30.000,00</w:t>
            </w:r>
          </w:p>
        </w:tc>
        <w:tc>
          <w:tcPr>
            <w:tcW w:w="2229" w:type="dxa"/>
            <w:tcBorders>
              <w:top w:val="nil"/>
              <w:left w:val="single" w:sz="12" w:space="0" w:color="auto"/>
              <w:bottom w:val="nil"/>
              <w:right w:val="single" w:sz="12" w:space="0" w:color="auto"/>
            </w:tcBorders>
          </w:tcPr>
          <w:p w14:paraId="6B94ECF6" w14:textId="71607403" w:rsidR="008127A4" w:rsidRPr="00266092" w:rsidRDefault="00C470FD" w:rsidP="001C2D86">
            <w:pPr>
              <w:jc w:val="right"/>
              <w:rPr>
                <w:rFonts w:ascii="Arial" w:hAnsi="Arial" w:cs="Arial"/>
                <w:b/>
                <w:bCs/>
                <w:sz w:val="16"/>
                <w:szCs w:val="16"/>
              </w:rPr>
            </w:pPr>
            <w:r w:rsidRPr="00266092">
              <w:rPr>
                <w:rFonts w:ascii="Arial" w:hAnsi="Arial" w:cs="Arial"/>
                <w:b/>
                <w:bCs/>
                <w:sz w:val="16"/>
                <w:szCs w:val="16"/>
              </w:rPr>
              <w:t>3.981,68</w:t>
            </w:r>
          </w:p>
        </w:tc>
        <w:tc>
          <w:tcPr>
            <w:tcW w:w="272" w:type="dxa"/>
            <w:tcBorders>
              <w:top w:val="nil"/>
              <w:left w:val="single" w:sz="12" w:space="0" w:color="auto"/>
              <w:bottom w:val="nil"/>
              <w:right w:val="nil"/>
            </w:tcBorders>
            <w:shd w:val="clear" w:color="auto" w:fill="auto"/>
            <w:noWrap/>
            <w:vAlign w:val="bottom"/>
          </w:tcPr>
          <w:p w14:paraId="6BE37D38" w14:textId="7C372BB6"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1147ADEE" w14:textId="71F4C9C8" w:rsidR="008127A4" w:rsidRPr="00D45A73" w:rsidRDefault="00D45A73">
            <w:pPr>
              <w:jc w:val="right"/>
              <w:rPr>
                <w:rFonts w:ascii="Arial" w:hAnsi="Arial" w:cs="Arial"/>
                <w:b/>
                <w:bCs/>
                <w:sz w:val="16"/>
                <w:szCs w:val="16"/>
              </w:rPr>
            </w:pPr>
            <w:r w:rsidRPr="00D45A73">
              <w:rPr>
                <w:rFonts w:ascii="Arial" w:hAnsi="Arial" w:cs="Arial"/>
                <w:b/>
                <w:bCs/>
                <w:sz w:val="16"/>
                <w:szCs w:val="16"/>
              </w:rPr>
              <w:t>4</w:t>
            </w:r>
            <w:r w:rsidR="008127A4" w:rsidRPr="00D45A73">
              <w:rPr>
                <w:rFonts w:ascii="Arial" w:hAnsi="Arial" w:cs="Arial"/>
                <w:b/>
                <w:bCs/>
                <w:sz w:val="16"/>
                <w:szCs w:val="16"/>
              </w:rPr>
              <w:t>.000,00</w:t>
            </w:r>
          </w:p>
        </w:tc>
      </w:tr>
      <w:tr w:rsidR="008127A4" w:rsidRPr="008C78AC" w14:paraId="5E7FF07E"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39599DCF" w14:textId="77777777" w:rsidR="008127A4" w:rsidRPr="008C78AC" w:rsidRDefault="008127A4">
            <w:pPr>
              <w:rPr>
                <w:rFonts w:ascii="Arial" w:hAnsi="Arial" w:cs="Arial"/>
                <w:sz w:val="16"/>
                <w:szCs w:val="16"/>
              </w:rPr>
            </w:pPr>
            <w:r w:rsidRPr="008C78AC">
              <w:rPr>
                <w:rFonts w:ascii="Arial" w:hAnsi="Arial" w:cs="Arial"/>
                <w:sz w:val="16"/>
                <w:szCs w:val="16"/>
              </w:rPr>
              <w:t> </w:t>
            </w:r>
          </w:p>
        </w:tc>
        <w:tc>
          <w:tcPr>
            <w:tcW w:w="272" w:type="dxa"/>
            <w:tcBorders>
              <w:top w:val="nil"/>
              <w:left w:val="nil"/>
              <w:bottom w:val="nil"/>
              <w:right w:val="nil"/>
            </w:tcBorders>
            <w:shd w:val="clear" w:color="auto" w:fill="auto"/>
            <w:noWrap/>
            <w:vAlign w:val="bottom"/>
          </w:tcPr>
          <w:p w14:paraId="3E07D3A8" w14:textId="77777777" w:rsidR="008127A4" w:rsidRPr="008C78AC" w:rsidRDefault="008127A4">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4D4FBC7B" w14:textId="77777777" w:rsidR="008127A4" w:rsidRPr="008C78AC" w:rsidRDefault="008127A4" w:rsidP="008A214C">
            <w:pPr>
              <w:rPr>
                <w:rFonts w:ascii="Arial" w:hAnsi="Arial" w:cs="Arial"/>
                <w:sz w:val="16"/>
                <w:szCs w:val="16"/>
              </w:rPr>
            </w:pPr>
          </w:p>
        </w:tc>
        <w:tc>
          <w:tcPr>
            <w:tcW w:w="2229" w:type="dxa"/>
            <w:tcBorders>
              <w:top w:val="nil"/>
              <w:left w:val="single" w:sz="12" w:space="0" w:color="auto"/>
              <w:bottom w:val="nil"/>
              <w:right w:val="single" w:sz="12" w:space="0" w:color="auto"/>
            </w:tcBorders>
          </w:tcPr>
          <w:p w14:paraId="5D49350C" w14:textId="77777777" w:rsidR="008127A4" w:rsidRPr="008C78AC" w:rsidRDefault="008127A4" w:rsidP="001C2D86">
            <w:pPr>
              <w:jc w:val="right"/>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06FE9C78" w14:textId="4B537F58"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70C55CA4" w14:textId="77777777" w:rsidR="008127A4" w:rsidRPr="00D45A73" w:rsidRDefault="008127A4">
            <w:pPr>
              <w:rPr>
                <w:rFonts w:ascii="Arial" w:hAnsi="Arial" w:cs="Arial"/>
                <w:sz w:val="16"/>
                <w:szCs w:val="16"/>
              </w:rPr>
            </w:pPr>
          </w:p>
        </w:tc>
      </w:tr>
      <w:tr w:rsidR="008127A4" w:rsidRPr="008C78AC" w14:paraId="63834694"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6D3A07C8" w14:textId="77777777" w:rsidR="008127A4" w:rsidRPr="008C78AC" w:rsidRDefault="008127A4" w:rsidP="00A854A1">
            <w:pPr>
              <w:rPr>
                <w:rFonts w:ascii="Arial" w:hAnsi="Arial" w:cs="Arial"/>
                <w:sz w:val="16"/>
                <w:szCs w:val="16"/>
              </w:rPr>
            </w:pPr>
            <w:r w:rsidRPr="008C78AC">
              <w:rPr>
                <w:rFonts w:ascii="Arial" w:hAnsi="Arial" w:cs="Arial"/>
                <w:sz w:val="16"/>
                <w:szCs w:val="16"/>
              </w:rPr>
              <w:t>2.1. prodaja opreme</w:t>
            </w:r>
          </w:p>
        </w:tc>
        <w:tc>
          <w:tcPr>
            <w:tcW w:w="272" w:type="dxa"/>
            <w:tcBorders>
              <w:top w:val="nil"/>
              <w:left w:val="nil"/>
              <w:bottom w:val="nil"/>
              <w:right w:val="nil"/>
            </w:tcBorders>
            <w:shd w:val="clear" w:color="auto" w:fill="auto"/>
            <w:noWrap/>
            <w:vAlign w:val="bottom"/>
          </w:tcPr>
          <w:p w14:paraId="66498714" w14:textId="77777777" w:rsidR="008127A4" w:rsidRPr="008C78AC" w:rsidRDefault="008127A4">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2DCFFB2F" w14:textId="77777777" w:rsidR="008127A4" w:rsidRPr="008C78AC" w:rsidRDefault="008127A4" w:rsidP="008A214C">
            <w:pPr>
              <w:jc w:val="right"/>
              <w:rPr>
                <w:rFonts w:ascii="Arial" w:hAnsi="Arial" w:cs="Arial"/>
                <w:sz w:val="16"/>
                <w:szCs w:val="16"/>
              </w:rPr>
            </w:pPr>
            <w:r w:rsidRPr="008C78AC">
              <w:rPr>
                <w:rFonts w:ascii="Arial" w:hAnsi="Arial" w:cs="Arial"/>
                <w:sz w:val="16"/>
                <w:szCs w:val="16"/>
              </w:rPr>
              <w:t>0,00</w:t>
            </w:r>
          </w:p>
        </w:tc>
        <w:tc>
          <w:tcPr>
            <w:tcW w:w="2229" w:type="dxa"/>
            <w:tcBorders>
              <w:top w:val="nil"/>
              <w:left w:val="single" w:sz="12" w:space="0" w:color="auto"/>
              <w:bottom w:val="nil"/>
              <w:right w:val="single" w:sz="12" w:space="0" w:color="auto"/>
            </w:tcBorders>
          </w:tcPr>
          <w:p w14:paraId="76100E5F" w14:textId="6AB968C4" w:rsidR="008127A4" w:rsidRPr="008C78AC" w:rsidRDefault="00C470FD" w:rsidP="001C2D86">
            <w:pPr>
              <w:jc w:val="right"/>
              <w:rPr>
                <w:rFonts w:ascii="Arial" w:hAnsi="Arial" w:cs="Arial"/>
                <w:sz w:val="16"/>
                <w:szCs w:val="16"/>
              </w:rPr>
            </w:pPr>
            <w:r>
              <w:rPr>
                <w:rFonts w:ascii="Arial" w:hAnsi="Arial" w:cs="Arial"/>
                <w:sz w:val="16"/>
                <w:szCs w:val="16"/>
              </w:rPr>
              <w:t>0,00</w:t>
            </w:r>
          </w:p>
        </w:tc>
        <w:tc>
          <w:tcPr>
            <w:tcW w:w="272" w:type="dxa"/>
            <w:tcBorders>
              <w:top w:val="nil"/>
              <w:left w:val="single" w:sz="12" w:space="0" w:color="auto"/>
              <w:bottom w:val="nil"/>
              <w:right w:val="nil"/>
            </w:tcBorders>
            <w:shd w:val="clear" w:color="auto" w:fill="auto"/>
            <w:noWrap/>
            <w:vAlign w:val="bottom"/>
          </w:tcPr>
          <w:p w14:paraId="1EE409A7" w14:textId="5C8504A5"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2D52FB66" w14:textId="77777777" w:rsidR="008127A4" w:rsidRPr="00D45A73" w:rsidRDefault="008127A4" w:rsidP="00DE69FD">
            <w:pPr>
              <w:jc w:val="right"/>
              <w:rPr>
                <w:rFonts w:ascii="Arial" w:hAnsi="Arial" w:cs="Arial"/>
                <w:sz w:val="16"/>
                <w:szCs w:val="16"/>
              </w:rPr>
            </w:pPr>
            <w:r w:rsidRPr="00D45A73">
              <w:rPr>
                <w:rFonts w:ascii="Arial" w:hAnsi="Arial" w:cs="Arial"/>
                <w:sz w:val="16"/>
                <w:szCs w:val="16"/>
              </w:rPr>
              <w:t>0,00</w:t>
            </w:r>
          </w:p>
        </w:tc>
      </w:tr>
      <w:tr w:rsidR="008127A4" w:rsidRPr="008C78AC" w14:paraId="73322A2C"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3E378364" w14:textId="77777777" w:rsidR="008127A4" w:rsidRPr="008C78AC" w:rsidRDefault="008127A4">
            <w:pPr>
              <w:rPr>
                <w:rFonts w:ascii="Arial" w:hAnsi="Arial" w:cs="Arial"/>
                <w:sz w:val="16"/>
                <w:szCs w:val="16"/>
              </w:rPr>
            </w:pPr>
            <w:r w:rsidRPr="008C78AC">
              <w:rPr>
                <w:rFonts w:ascii="Arial" w:hAnsi="Arial" w:cs="Arial"/>
                <w:sz w:val="16"/>
                <w:szCs w:val="16"/>
              </w:rPr>
              <w:t>2.2. tuševi</w:t>
            </w:r>
          </w:p>
        </w:tc>
        <w:tc>
          <w:tcPr>
            <w:tcW w:w="272" w:type="dxa"/>
            <w:tcBorders>
              <w:top w:val="nil"/>
              <w:left w:val="nil"/>
              <w:bottom w:val="nil"/>
              <w:right w:val="nil"/>
            </w:tcBorders>
            <w:shd w:val="clear" w:color="auto" w:fill="auto"/>
            <w:noWrap/>
            <w:vAlign w:val="bottom"/>
          </w:tcPr>
          <w:p w14:paraId="72B8752F" w14:textId="77777777" w:rsidR="008127A4" w:rsidRPr="008C78AC" w:rsidRDefault="008127A4">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29746E75" w14:textId="77777777" w:rsidR="008127A4" w:rsidRPr="008C78AC" w:rsidRDefault="008127A4" w:rsidP="008A214C">
            <w:pPr>
              <w:jc w:val="right"/>
              <w:rPr>
                <w:rFonts w:ascii="Arial" w:hAnsi="Arial" w:cs="Arial"/>
                <w:sz w:val="16"/>
                <w:szCs w:val="16"/>
              </w:rPr>
            </w:pPr>
            <w:r w:rsidRPr="008C78AC">
              <w:rPr>
                <w:rFonts w:ascii="Arial" w:hAnsi="Arial" w:cs="Arial"/>
                <w:sz w:val="16"/>
                <w:szCs w:val="16"/>
              </w:rPr>
              <w:t>0,00</w:t>
            </w:r>
          </w:p>
        </w:tc>
        <w:tc>
          <w:tcPr>
            <w:tcW w:w="2229" w:type="dxa"/>
            <w:tcBorders>
              <w:top w:val="nil"/>
              <w:left w:val="single" w:sz="12" w:space="0" w:color="auto"/>
              <w:bottom w:val="nil"/>
              <w:right w:val="single" w:sz="12" w:space="0" w:color="auto"/>
            </w:tcBorders>
          </w:tcPr>
          <w:p w14:paraId="7C95B76E" w14:textId="2139602C" w:rsidR="008127A4" w:rsidRPr="008C78AC" w:rsidRDefault="00C470FD" w:rsidP="001C2D86">
            <w:pPr>
              <w:jc w:val="right"/>
              <w:rPr>
                <w:rFonts w:ascii="Arial" w:hAnsi="Arial" w:cs="Arial"/>
                <w:sz w:val="16"/>
                <w:szCs w:val="16"/>
              </w:rPr>
            </w:pPr>
            <w:r>
              <w:rPr>
                <w:rFonts w:ascii="Arial" w:hAnsi="Arial" w:cs="Arial"/>
                <w:sz w:val="16"/>
                <w:szCs w:val="16"/>
              </w:rPr>
              <w:t>0,00</w:t>
            </w:r>
          </w:p>
        </w:tc>
        <w:tc>
          <w:tcPr>
            <w:tcW w:w="272" w:type="dxa"/>
            <w:tcBorders>
              <w:top w:val="nil"/>
              <w:left w:val="single" w:sz="12" w:space="0" w:color="auto"/>
              <w:bottom w:val="nil"/>
              <w:right w:val="nil"/>
            </w:tcBorders>
            <w:shd w:val="clear" w:color="auto" w:fill="auto"/>
            <w:noWrap/>
            <w:vAlign w:val="bottom"/>
          </w:tcPr>
          <w:p w14:paraId="72BE4502" w14:textId="610449F2"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086A5B03" w14:textId="77777777" w:rsidR="008127A4" w:rsidRPr="00D45A73" w:rsidRDefault="008127A4" w:rsidP="00DE69FD">
            <w:pPr>
              <w:jc w:val="right"/>
              <w:rPr>
                <w:rFonts w:ascii="Arial" w:hAnsi="Arial" w:cs="Arial"/>
                <w:sz w:val="16"/>
                <w:szCs w:val="16"/>
              </w:rPr>
            </w:pPr>
            <w:r w:rsidRPr="00D45A73">
              <w:rPr>
                <w:rFonts w:ascii="Arial" w:hAnsi="Arial" w:cs="Arial"/>
                <w:sz w:val="16"/>
                <w:szCs w:val="16"/>
              </w:rPr>
              <w:t>0,00</w:t>
            </w:r>
          </w:p>
        </w:tc>
      </w:tr>
      <w:tr w:rsidR="008127A4" w:rsidRPr="008C78AC" w14:paraId="1084AAAB"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6688E101" w14:textId="77777777" w:rsidR="008127A4" w:rsidRPr="008C78AC" w:rsidRDefault="008127A4" w:rsidP="00785668">
            <w:pPr>
              <w:rPr>
                <w:rFonts w:ascii="Arial" w:hAnsi="Arial" w:cs="Arial"/>
                <w:sz w:val="16"/>
                <w:szCs w:val="16"/>
              </w:rPr>
            </w:pPr>
            <w:r w:rsidRPr="008C78AC">
              <w:rPr>
                <w:rFonts w:ascii="Arial" w:hAnsi="Arial" w:cs="Arial"/>
                <w:sz w:val="16"/>
                <w:szCs w:val="16"/>
              </w:rPr>
              <w:t>2.3. naplata ovršnih predmeta</w:t>
            </w:r>
          </w:p>
        </w:tc>
        <w:tc>
          <w:tcPr>
            <w:tcW w:w="272" w:type="dxa"/>
            <w:tcBorders>
              <w:top w:val="nil"/>
              <w:left w:val="nil"/>
              <w:bottom w:val="nil"/>
              <w:right w:val="nil"/>
            </w:tcBorders>
            <w:shd w:val="clear" w:color="auto" w:fill="auto"/>
            <w:noWrap/>
            <w:vAlign w:val="bottom"/>
          </w:tcPr>
          <w:p w14:paraId="2C2CC97E" w14:textId="77777777" w:rsidR="008127A4" w:rsidRPr="008C78AC" w:rsidRDefault="008127A4" w:rsidP="00785668">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4D3AB05A" w14:textId="77777777" w:rsidR="008127A4" w:rsidRPr="008C78AC" w:rsidRDefault="008127A4" w:rsidP="00D7624E">
            <w:pPr>
              <w:jc w:val="right"/>
              <w:rPr>
                <w:rFonts w:ascii="Arial" w:hAnsi="Arial" w:cs="Arial"/>
                <w:sz w:val="16"/>
                <w:szCs w:val="16"/>
              </w:rPr>
            </w:pPr>
            <w:r w:rsidRPr="008C78AC">
              <w:rPr>
                <w:rFonts w:ascii="Arial" w:hAnsi="Arial" w:cs="Arial"/>
                <w:sz w:val="16"/>
                <w:szCs w:val="16"/>
              </w:rPr>
              <w:t>30.000,00</w:t>
            </w:r>
          </w:p>
        </w:tc>
        <w:tc>
          <w:tcPr>
            <w:tcW w:w="2229" w:type="dxa"/>
            <w:tcBorders>
              <w:top w:val="nil"/>
              <w:left w:val="single" w:sz="12" w:space="0" w:color="auto"/>
              <w:bottom w:val="nil"/>
              <w:right w:val="single" w:sz="12" w:space="0" w:color="auto"/>
            </w:tcBorders>
          </w:tcPr>
          <w:p w14:paraId="3762FD62" w14:textId="06A57324" w:rsidR="008127A4" w:rsidRPr="008C78AC" w:rsidRDefault="00C470FD" w:rsidP="001C2D86">
            <w:pPr>
              <w:jc w:val="right"/>
              <w:rPr>
                <w:rFonts w:ascii="Arial" w:hAnsi="Arial" w:cs="Arial"/>
                <w:sz w:val="16"/>
                <w:szCs w:val="16"/>
              </w:rPr>
            </w:pPr>
            <w:r>
              <w:rPr>
                <w:rFonts w:ascii="Arial" w:hAnsi="Arial" w:cs="Arial"/>
                <w:sz w:val="16"/>
                <w:szCs w:val="16"/>
              </w:rPr>
              <w:t>3.981,68</w:t>
            </w:r>
          </w:p>
        </w:tc>
        <w:tc>
          <w:tcPr>
            <w:tcW w:w="272" w:type="dxa"/>
            <w:tcBorders>
              <w:top w:val="nil"/>
              <w:left w:val="single" w:sz="12" w:space="0" w:color="auto"/>
              <w:bottom w:val="nil"/>
              <w:right w:val="nil"/>
            </w:tcBorders>
            <w:shd w:val="clear" w:color="auto" w:fill="auto"/>
            <w:noWrap/>
            <w:vAlign w:val="bottom"/>
          </w:tcPr>
          <w:p w14:paraId="5F8C54C5" w14:textId="16AAF418" w:rsidR="008127A4" w:rsidRPr="008C78AC" w:rsidRDefault="008127A4" w:rsidP="00785668">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259CEEDF" w14:textId="59495163" w:rsidR="008127A4" w:rsidRPr="00D45A73" w:rsidRDefault="00D45A73" w:rsidP="00785668">
            <w:pPr>
              <w:jc w:val="right"/>
              <w:rPr>
                <w:rFonts w:ascii="Arial" w:hAnsi="Arial" w:cs="Arial"/>
                <w:sz w:val="16"/>
                <w:szCs w:val="16"/>
              </w:rPr>
            </w:pPr>
            <w:r w:rsidRPr="00D45A73">
              <w:rPr>
                <w:rFonts w:ascii="Arial" w:hAnsi="Arial" w:cs="Arial"/>
                <w:sz w:val="16"/>
                <w:szCs w:val="16"/>
              </w:rPr>
              <w:t>4</w:t>
            </w:r>
            <w:r w:rsidR="008127A4" w:rsidRPr="00D45A73">
              <w:rPr>
                <w:rFonts w:ascii="Arial" w:hAnsi="Arial" w:cs="Arial"/>
                <w:sz w:val="16"/>
                <w:szCs w:val="16"/>
              </w:rPr>
              <w:t>.000,00</w:t>
            </w:r>
          </w:p>
        </w:tc>
      </w:tr>
      <w:tr w:rsidR="008127A4" w:rsidRPr="008C78AC" w14:paraId="125A462D" w14:textId="77777777" w:rsidTr="009A77A1">
        <w:trPr>
          <w:trHeight w:val="255"/>
        </w:trPr>
        <w:tc>
          <w:tcPr>
            <w:tcW w:w="2586" w:type="dxa"/>
            <w:tcBorders>
              <w:top w:val="nil"/>
              <w:left w:val="single" w:sz="12" w:space="0" w:color="auto"/>
              <w:bottom w:val="nil"/>
              <w:right w:val="nil"/>
            </w:tcBorders>
            <w:shd w:val="clear" w:color="auto" w:fill="auto"/>
            <w:noWrap/>
            <w:vAlign w:val="bottom"/>
          </w:tcPr>
          <w:p w14:paraId="4C942ACD" w14:textId="77777777" w:rsidR="008127A4" w:rsidRPr="008C78AC" w:rsidRDefault="008127A4" w:rsidP="00785668">
            <w:pPr>
              <w:rPr>
                <w:rFonts w:ascii="Arial" w:hAnsi="Arial" w:cs="Arial"/>
                <w:sz w:val="16"/>
                <w:szCs w:val="16"/>
              </w:rPr>
            </w:pPr>
            <w:r w:rsidRPr="008C78AC">
              <w:rPr>
                <w:rFonts w:ascii="Arial" w:hAnsi="Arial" w:cs="Arial"/>
                <w:sz w:val="16"/>
                <w:szCs w:val="16"/>
              </w:rPr>
              <w:t xml:space="preserve">     (sudski, admiistrativni troškovi)</w:t>
            </w:r>
          </w:p>
        </w:tc>
        <w:tc>
          <w:tcPr>
            <w:tcW w:w="272" w:type="dxa"/>
            <w:tcBorders>
              <w:top w:val="nil"/>
              <w:left w:val="nil"/>
              <w:bottom w:val="nil"/>
              <w:right w:val="nil"/>
            </w:tcBorders>
            <w:shd w:val="clear" w:color="auto" w:fill="auto"/>
            <w:noWrap/>
            <w:vAlign w:val="bottom"/>
          </w:tcPr>
          <w:p w14:paraId="6B3ADBA7" w14:textId="77777777" w:rsidR="008127A4" w:rsidRPr="008C78AC" w:rsidRDefault="008127A4" w:rsidP="00785668">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4C09860F" w14:textId="77777777" w:rsidR="008127A4" w:rsidRPr="008C78AC" w:rsidRDefault="008127A4" w:rsidP="00785668">
            <w:pPr>
              <w:rPr>
                <w:rFonts w:ascii="Arial" w:hAnsi="Arial" w:cs="Arial"/>
                <w:sz w:val="16"/>
                <w:szCs w:val="16"/>
              </w:rPr>
            </w:pPr>
          </w:p>
        </w:tc>
        <w:tc>
          <w:tcPr>
            <w:tcW w:w="2229" w:type="dxa"/>
            <w:tcBorders>
              <w:top w:val="nil"/>
              <w:left w:val="single" w:sz="12" w:space="0" w:color="auto"/>
              <w:bottom w:val="nil"/>
              <w:right w:val="single" w:sz="12" w:space="0" w:color="auto"/>
            </w:tcBorders>
          </w:tcPr>
          <w:p w14:paraId="5D8EDAE3" w14:textId="77777777" w:rsidR="008127A4" w:rsidRPr="008C78AC" w:rsidRDefault="008127A4" w:rsidP="00785668">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2468D8F9" w14:textId="6B9F6912" w:rsidR="008127A4" w:rsidRPr="008C78AC" w:rsidRDefault="008127A4" w:rsidP="00785668">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65589508" w14:textId="77777777" w:rsidR="008127A4" w:rsidRPr="00014E6D" w:rsidRDefault="008127A4" w:rsidP="00785668">
            <w:pPr>
              <w:rPr>
                <w:rFonts w:ascii="Arial" w:hAnsi="Arial" w:cs="Arial"/>
                <w:color w:val="FF0000"/>
                <w:sz w:val="16"/>
                <w:szCs w:val="16"/>
              </w:rPr>
            </w:pPr>
          </w:p>
        </w:tc>
      </w:tr>
      <w:tr w:rsidR="008127A4" w:rsidRPr="008C78AC" w14:paraId="70746DB6" w14:textId="77777777" w:rsidTr="009A77A1">
        <w:trPr>
          <w:trHeight w:val="270"/>
        </w:trPr>
        <w:tc>
          <w:tcPr>
            <w:tcW w:w="2586" w:type="dxa"/>
            <w:tcBorders>
              <w:top w:val="nil"/>
              <w:left w:val="single" w:sz="12" w:space="0" w:color="auto"/>
              <w:bottom w:val="nil"/>
              <w:right w:val="nil"/>
            </w:tcBorders>
            <w:shd w:val="clear" w:color="auto" w:fill="auto"/>
            <w:noWrap/>
            <w:vAlign w:val="bottom"/>
          </w:tcPr>
          <w:p w14:paraId="2C42DFE6" w14:textId="77777777" w:rsidR="008127A4" w:rsidRPr="008C78AC" w:rsidRDefault="008127A4">
            <w:pPr>
              <w:rPr>
                <w:rFonts w:ascii="Arial" w:hAnsi="Arial" w:cs="Arial"/>
                <w:sz w:val="16"/>
                <w:szCs w:val="16"/>
              </w:rPr>
            </w:pPr>
            <w:r w:rsidRPr="008C78AC">
              <w:rPr>
                <w:rFonts w:ascii="Arial" w:hAnsi="Arial" w:cs="Arial"/>
                <w:sz w:val="16"/>
                <w:szCs w:val="16"/>
              </w:rPr>
              <w:t> </w:t>
            </w:r>
          </w:p>
        </w:tc>
        <w:tc>
          <w:tcPr>
            <w:tcW w:w="272" w:type="dxa"/>
            <w:tcBorders>
              <w:top w:val="nil"/>
              <w:left w:val="nil"/>
              <w:bottom w:val="nil"/>
              <w:right w:val="nil"/>
            </w:tcBorders>
            <w:shd w:val="clear" w:color="auto" w:fill="auto"/>
            <w:noWrap/>
            <w:vAlign w:val="bottom"/>
          </w:tcPr>
          <w:p w14:paraId="1C945333" w14:textId="77777777" w:rsidR="008127A4" w:rsidRPr="008C78AC" w:rsidRDefault="008127A4">
            <w:pPr>
              <w:rPr>
                <w:rFonts w:ascii="Arial" w:hAnsi="Arial" w:cs="Arial"/>
                <w:sz w:val="16"/>
                <w:szCs w:val="16"/>
              </w:rPr>
            </w:pPr>
          </w:p>
        </w:tc>
        <w:tc>
          <w:tcPr>
            <w:tcW w:w="2195" w:type="dxa"/>
            <w:tcBorders>
              <w:top w:val="nil"/>
              <w:left w:val="single" w:sz="12" w:space="0" w:color="auto"/>
              <w:bottom w:val="nil"/>
              <w:right w:val="nil"/>
            </w:tcBorders>
            <w:shd w:val="clear" w:color="auto" w:fill="auto"/>
            <w:noWrap/>
            <w:vAlign w:val="bottom"/>
          </w:tcPr>
          <w:p w14:paraId="01487A70" w14:textId="77777777" w:rsidR="008127A4" w:rsidRPr="008C78AC" w:rsidRDefault="008127A4" w:rsidP="009E2199">
            <w:pPr>
              <w:rPr>
                <w:rFonts w:ascii="Arial" w:hAnsi="Arial" w:cs="Arial"/>
                <w:sz w:val="16"/>
                <w:szCs w:val="16"/>
              </w:rPr>
            </w:pPr>
          </w:p>
        </w:tc>
        <w:tc>
          <w:tcPr>
            <w:tcW w:w="2229" w:type="dxa"/>
            <w:tcBorders>
              <w:top w:val="nil"/>
              <w:left w:val="single" w:sz="12" w:space="0" w:color="auto"/>
              <w:bottom w:val="nil"/>
              <w:right w:val="single" w:sz="12" w:space="0" w:color="auto"/>
            </w:tcBorders>
          </w:tcPr>
          <w:p w14:paraId="04957656" w14:textId="77777777" w:rsidR="008127A4" w:rsidRPr="008C78AC" w:rsidRDefault="008127A4">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548DC2EC" w14:textId="4C702057" w:rsidR="008127A4" w:rsidRPr="008C78AC" w:rsidRDefault="008127A4">
            <w:pPr>
              <w:rPr>
                <w:rFonts w:ascii="Arial" w:hAnsi="Arial" w:cs="Arial"/>
                <w:sz w:val="16"/>
                <w:szCs w:val="16"/>
              </w:rPr>
            </w:pPr>
            <w:r w:rsidRPr="008C78AC">
              <w:rPr>
                <w:rFonts w:ascii="Arial" w:hAnsi="Arial" w:cs="Arial"/>
                <w:sz w:val="16"/>
                <w:szCs w:val="16"/>
              </w:rPr>
              <w:t> </w:t>
            </w:r>
          </w:p>
        </w:tc>
        <w:tc>
          <w:tcPr>
            <w:tcW w:w="1896" w:type="dxa"/>
            <w:tcBorders>
              <w:top w:val="nil"/>
              <w:left w:val="nil"/>
              <w:bottom w:val="nil"/>
              <w:right w:val="single" w:sz="12" w:space="0" w:color="auto"/>
            </w:tcBorders>
            <w:shd w:val="clear" w:color="auto" w:fill="auto"/>
            <w:noWrap/>
            <w:vAlign w:val="bottom"/>
          </w:tcPr>
          <w:p w14:paraId="5D7BC654" w14:textId="77777777" w:rsidR="008127A4" w:rsidRPr="00014E6D" w:rsidRDefault="008127A4">
            <w:pPr>
              <w:rPr>
                <w:rFonts w:ascii="Arial" w:hAnsi="Arial" w:cs="Arial"/>
                <w:color w:val="FF0000"/>
                <w:sz w:val="16"/>
                <w:szCs w:val="16"/>
              </w:rPr>
            </w:pPr>
          </w:p>
        </w:tc>
      </w:tr>
      <w:tr w:rsidR="008127A4" w:rsidRPr="008C78AC" w14:paraId="535FE62A" w14:textId="77777777" w:rsidTr="009A77A1">
        <w:trPr>
          <w:trHeight w:val="330"/>
        </w:trPr>
        <w:tc>
          <w:tcPr>
            <w:tcW w:w="2586" w:type="dxa"/>
            <w:tcBorders>
              <w:top w:val="single" w:sz="12" w:space="0" w:color="auto"/>
              <w:left w:val="single" w:sz="12" w:space="0" w:color="auto"/>
              <w:bottom w:val="nil"/>
              <w:right w:val="nil"/>
            </w:tcBorders>
            <w:shd w:val="clear" w:color="auto" w:fill="auto"/>
            <w:noWrap/>
            <w:vAlign w:val="bottom"/>
          </w:tcPr>
          <w:p w14:paraId="3DA1E038" w14:textId="77777777" w:rsidR="008127A4" w:rsidRPr="008C78AC" w:rsidRDefault="008127A4">
            <w:pPr>
              <w:rPr>
                <w:rFonts w:ascii="Arial" w:hAnsi="Arial" w:cs="Arial"/>
                <w:b/>
                <w:bCs/>
                <w:sz w:val="16"/>
                <w:szCs w:val="16"/>
              </w:rPr>
            </w:pPr>
            <w:r w:rsidRPr="008C78AC">
              <w:rPr>
                <w:rFonts w:ascii="Arial" w:hAnsi="Arial" w:cs="Arial"/>
                <w:b/>
                <w:bCs/>
                <w:sz w:val="16"/>
                <w:szCs w:val="16"/>
              </w:rPr>
              <w:t>UKUPNO PLANIRANI PRIHODI</w:t>
            </w:r>
          </w:p>
        </w:tc>
        <w:tc>
          <w:tcPr>
            <w:tcW w:w="272" w:type="dxa"/>
            <w:tcBorders>
              <w:top w:val="single" w:sz="12" w:space="0" w:color="auto"/>
              <w:left w:val="nil"/>
              <w:bottom w:val="nil"/>
              <w:right w:val="nil"/>
            </w:tcBorders>
            <w:shd w:val="clear" w:color="auto" w:fill="auto"/>
            <w:noWrap/>
            <w:vAlign w:val="bottom"/>
          </w:tcPr>
          <w:p w14:paraId="06239CFD" w14:textId="77777777" w:rsidR="008127A4" w:rsidRPr="008C78AC" w:rsidRDefault="008127A4">
            <w:pPr>
              <w:rPr>
                <w:rFonts w:ascii="Arial" w:hAnsi="Arial" w:cs="Arial"/>
                <w:b/>
                <w:bCs/>
                <w:sz w:val="16"/>
                <w:szCs w:val="16"/>
              </w:rPr>
            </w:pPr>
            <w:r w:rsidRPr="008C78AC">
              <w:rPr>
                <w:rFonts w:ascii="Arial" w:hAnsi="Arial" w:cs="Arial"/>
                <w:b/>
                <w:bCs/>
                <w:sz w:val="16"/>
                <w:szCs w:val="16"/>
              </w:rPr>
              <w:t> </w:t>
            </w:r>
          </w:p>
        </w:tc>
        <w:tc>
          <w:tcPr>
            <w:tcW w:w="2195" w:type="dxa"/>
            <w:tcBorders>
              <w:top w:val="single" w:sz="12" w:space="0" w:color="auto"/>
              <w:left w:val="single" w:sz="12" w:space="0" w:color="auto"/>
              <w:bottom w:val="nil"/>
              <w:right w:val="nil"/>
            </w:tcBorders>
            <w:shd w:val="clear" w:color="auto" w:fill="auto"/>
            <w:noWrap/>
            <w:vAlign w:val="bottom"/>
          </w:tcPr>
          <w:p w14:paraId="1F4A44D1" w14:textId="6E88A01F" w:rsidR="008127A4" w:rsidRPr="008C78AC" w:rsidRDefault="008127A4" w:rsidP="00B61829">
            <w:pPr>
              <w:jc w:val="right"/>
              <w:rPr>
                <w:rFonts w:ascii="Arial" w:hAnsi="Arial" w:cs="Arial"/>
                <w:b/>
                <w:bCs/>
                <w:sz w:val="16"/>
                <w:szCs w:val="16"/>
              </w:rPr>
            </w:pPr>
            <w:r w:rsidRPr="008C78AC">
              <w:rPr>
                <w:rFonts w:ascii="Arial" w:hAnsi="Arial" w:cs="Arial"/>
                <w:b/>
                <w:bCs/>
                <w:sz w:val="16"/>
                <w:szCs w:val="16"/>
              </w:rPr>
              <w:t>1</w:t>
            </w:r>
            <w:r w:rsidR="0034561A">
              <w:rPr>
                <w:rFonts w:ascii="Arial" w:hAnsi="Arial" w:cs="Arial"/>
                <w:b/>
                <w:bCs/>
                <w:sz w:val="16"/>
                <w:szCs w:val="16"/>
              </w:rPr>
              <w:t>3</w:t>
            </w:r>
            <w:r w:rsidRPr="008C78AC">
              <w:rPr>
                <w:rFonts w:ascii="Arial" w:hAnsi="Arial" w:cs="Arial"/>
                <w:b/>
                <w:bCs/>
                <w:sz w:val="16"/>
                <w:szCs w:val="16"/>
              </w:rPr>
              <w:t>.</w:t>
            </w:r>
            <w:r w:rsidR="0034561A">
              <w:rPr>
                <w:rFonts w:ascii="Arial" w:hAnsi="Arial" w:cs="Arial"/>
                <w:b/>
                <w:bCs/>
                <w:sz w:val="16"/>
                <w:szCs w:val="16"/>
              </w:rPr>
              <w:t>938</w:t>
            </w:r>
            <w:r w:rsidRPr="008C78AC">
              <w:rPr>
                <w:rFonts w:ascii="Arial" w:hAnsi="Arial" w:cs="Arial"/>
                <w:b/>
                <w:bCs/>
                <w:sz w:val="16"/>
                <w:szCs w:val="16"/>
              </w:rPr>
              <w:t>.000,00</w:t>
            </w:r>
          </w:p>
        </w:tc>
        <w:tc>
          <w:tcPr>
            <w:tcW w:w="2229" w:type="dxa"/>
            <w:tcBorders>
              <w:top w:val="single" w:sz="12" w:space="0" w:color="auto"/>
              <w:left w:val="single" w:sz="12" w:space="0" w:color="auto"/>
              <w:bottom w:val="nil"/>
              <w:right w:val="single" w:sz="12" w:space="0" w:color="auto"/>
            </w:tcBorders>
          </w:tcPr>
          <w:p w14:paraId="26C478B1" w14:textId="630A9E27" w:rsidR="008127A4" w:rsidRPr="00756E22" w:rsidRDefault="008127A4" w:rsidP="00CC4813">
            <w:pPr>
              <w:jc w:val="right"/>
              <w:rPr>
                <w:rFonts w:ascii="Arial" w:hAnsi="Arial" w:cs="Arial"/>
                <w:b/>
                <w:bCs/>
                <w:sz w:val="16"/>
                <w:szCs w:val="16"/>
              </w:rPr>
            </w:pPr>
          </w:p>
          <w:p w14:paraId="3B2F8884" w14:textId="6C0CF451" w:rsidR="001C2D86" w:rsidRPr="00756E22" w:rsidRDefault="00CC4813" w:rsidP="001C2D86">
            <w:pPr>
              <w:jc w:val="right"/>
              <w:rPr>
                <w:rFonts w:ascii="Arial" w:hAnsi="Arial" w:cs="Arial"/>
                <w:b/>
                <w:bCs/>
                <w:sz w:val="16"/>
                <w:szCs w:val="16"/>
              </w:rPr>
            </w:pPr>
            <w:r w:rsidRPr="00756E22">
              <w:rPr>
                <w:rFonts w:ascii="Arial" w:hAnsi="Arial" w:cs="Arial"/>
                <w:b/>
                <w:bCs/>
                <w:sz w:val="16"/>
                <w:szCs w:val="16"/>
              </w:rPr>
              <w:t>1.849.890,50</w:t>
            </w:r>
          </w:p>
        </w:tc>
        <w:tc>
          <w:tcPr>
            <w:tcW w:w="272" w:type="dxa"/>
            <w:tcBorders>
              <w:top w:val="single" w:sz="12" w:space="0" w:color="auto"/>
              <w:left w:val="single" w:sz="12" w:space="0" w:color="auto"/>
              <w:bottom w:val="nil"/>
              <w:right w:val="nil"/>
            </w:tcBorders>
            <w:shd w:val="clear" w:color="auto" w:fill="auto"/>
            <w:noWrap/>
            <w:vAlign w:val="bottom"/>
          </w:tcPr>
          <w:p w14:paraId="7F3ED486" w14:textId="74E974B7" w:rsidR="008127A4" w:rsidRPr="00756E22" w:rsidRDefault="008127A4">
            <w:pPr>
              <w:rPr>
                <w:rFonts w:ascii="Arial" w:hAnsi="Arial" w:cs="Arial"/>
                <w:b/>
                <w:bCs/>
                <w:sz w:val="16"/>
                <w:szCs w:val="16"/>
              </w:rPr>
            </w:pPr>
            <w:r w:rsidRPr="00756E22">
              <w:rPr>
                <w:rFonts w:ascii="Arial" w:hAnsi="Arial" w:cs="Arial"/>
                <w:b/>
                <w:bCs/>
                <w:sz w:val="16"/>
                <w:szCs w:val="16"/>
              </w:rPr>
              <w:t> </w:t>
            </w:r>
          </w:p>
        </w:tc>
        <w:tc>
          <w:tcPr>
            <w:tcW w:w="1896" w:type="dxa"/>
            <w:tcBorders>
              <w:top w:val="single" w:sz="12" w:space="0" w:color="auto"/>
              <w:left w:val="nil"/>
              <w:bottom w:val="nil"/>
              <w:right w:val="single" w:sz="12" w:space="0" w:color="auto"/>
            </w:tcBorders>
            <w:shd w:val="clear" w:color="auto" w:fill="auto"/>
            <w:noWrap/>
            <w:vAlign w:val="bottom"/>
          </w:tcPr>
          <w:p w14:paraId="286C0747" w14:textId="215C9FE2" w:rsidR="008127A4" w:rsidRPr="00756E22" w:rsidRDefault="008127A4" w:rsidP="00CF3C3E">
            <w:pPr>
              <w:jc w:val="right"/>
              <w:rPr>
                <w:rFonts w:ascii="Arial" w:hAnsi="Arial" w:cs="Arial"/>
                <w:b/>
                <w:bCs/>
                <w:color w:val="FF0000"/>
                <w:sz w:val="16"/>
                <w:szCs w:val="16"/>
              </w:rPr>
            </w:pPr>
            <w:r w:rsidRPr="00D45A73">
              <w:rPr>
                <w:rFonts w:ascii="Arial" w:hAnsi="Arial" w:cs="Arial"/>
                <w:b/>
                <w:bCs/>
                <w:sz w:val="16"/>
                <w:szCs w:val="16"/>
              </w:rPr>
              <w:t>1.</w:t>
            </w:r>
            <w:r w:rsidR="00D45A73" w:rsidRPr="00D45A73">
              <w:rPr>
                <w:rFonts w:ascii="Arial" w:hAnsi="Arial" w:cs="Arial"/>
                <w:b/>
                <w:bCs/>
                <w:sz w:val="16"/>
                <w:szCs w:val="16"/>
              </w:rPr>
              <w:t>904</w:t>
            </w:r>
            <w:r w:rsidRPr="00D45A73">
              <w:rPr>
                <w:rFonts w:ascii="Arial" w:hAnsi="Arial" w:cs="Arial"/>
                <w:b/>
                <w:bCs/>
                <w:sz w:val="16"/>
                <w:szCs w:val="16"/>
              </w:rPr>
              <w:t>.000,00</w:t>
            </w:r>
          </w:p>
        </w:tc>
      </w:tr>
      <w:tr w:rsidR="008127A4" w:rsidRPr="003D497C" w14:paraId="42183904" w14:textId="77777777" w:rsidTr="009A77A1">
        <w:trPr>
          <w:trHeight w:val="270"/>
        </w:trPr>
        <w:tc>
          <w:tcPr>
            <w:tcW w:w="2586" w:type="dxa"/>
            <w:tcBorders>
              <w:top w:val="nil"/>
              <w:left w:val="single" w:sz="12" w:space="0" w:color="auto"/>
              <w:bottom w:val="single" w:sz="12" w:space="0" w:color="auto"/>
              <w:right w:val="nil"/>
            </w:tcBorders>
            <w:shd w:val="clear" w:color="auto" w:fill="auto"/>
            <w:noWrap/>
            <w:vAlign w:val="bottom"/>
          </w:tcPr>
          <w:p w14:paraId="210DBC04" w14:textId="77777777" w:rsidR="008127A4" w:rsidRPr="003D497C" w:rsidRDefault="008127A4">
            <w:pPr>
              <w:rPr>
                <w:rFonts w:ascii="Arial" w:hAnsi="Arial" w:cs="Arial"/>
                <w:sz w:val="20"/>
                <w:szCs w:val="20"/>
              </w:rPr>
            </w:pPr>
            <w:r w:rsidRPr="003D497C">
              <w:rPr>
                <w:rFonts w:ascii="Arial" w:hAnsi="Arial" w:cs="Arial"/>
                <w:sz w:val="20"/>
                <w:szCs w:val="20"/>
              </w:rPr>
              <w:t> </w:t>
            </w:r>
          </w:p>
        </w:tc>
        <w:tc>
          <w:tcPr>
            <w:tcW w:w="272" w:type="dxa"/>
            <w:tcBorders>
              <w:top w:val="nil"/>
              <w:left w:val="nil"/>
              <w:bottom w:val="single" w:sz="12" w:space="0" w:color="auto"/>
              <w:right w:val="nil"/>
            </w:tcBorders>
            <w:shd w:val="clear" w:color="auto" w:fill="auto"/>
            <w:noWrap/>
            <w:vAlign w:val="bottom"/>
          </w:tcPr>
          <w:p w14:paraId="26F2A85E" w14:textId="77777777" w:rsidR="008127A4" w:rsidRPr="003D497C" w:rsidRDefault="008127A4">
            <w:pPr>
              <w:rPr>
                <w:rFonts w:ascii="Arial" w:hAnsi="Arial" w:cs="Arial"/>
                <w:sz w:val="20"/>
                <w:szCs w:val="20"/>
              </w:rPr>
            </w:pPr>
            <w:r w:rsidRPr="003D497C">
              <w:rPr>
                <w:rFonts w:ascii="Arial" w:hAnsi="Arial" w:cs="Arial"/>
                <w:sz w:val="20"/>
                <w:szCs w:val="20"/>
              </w:rPr>
              <w:t> </w:t>
            </w:r>
          </w:p>
        </w:tc>
        <w:tc>
          <w:tcPr>
            <w:tcW w:w="2195" w:type="dxa"/>
            <w:tcBorders>
              <w:top w:val="nil"/>
              <w:left w:val="single" w:sz="12" w:space="0" w:color="auto"/>
              <w:bottom w:val="single" w:sz="12" w:space="0" w:color="auto"/>
              <w:right w:val="nil"/>
            </w:tcBorders>
            <w:shd w:val="clear" w:color="auto" w:fill="auto"/>
            <w:noWrap/>
            <w:vAlign w:val="bottom"/>
          </w:tcPr>
          <w:p w14:paraId="4631D97E" w14:textId="77777777" w:rsidR="008127A4" w:rsidRPr="003D497C" w:rsidRDefault="008127A4" w:rsidP="00B2364A">
            <w:pPr>
              <w:rPr>
                <w:rFonts w:ascii="Arial" w:hAnsi="Arial" w:cs="Arial"/>
                <w:sz w:val="20"/>
                <w:szCs w:val="20"/>
              </w:rPr>
            </w:pPr>
            <w:r w:rsidRPr="003D497C">
              <w:rPr>
                <w:rFonts w:ascii="Arial" w:hAnsi="Arial" w:cs="Arial"/>
                <w:sz w:val="20"/>
                <w:szCs w:val="20"/>
              </w:rPr>
              <w:t> </w:t>
            </w:r>
          </w:p>
        </w:tc>
        <w:tc>
          <w:tcPr>
            <w:tcW w:w="2229" w:type="dxa"/>
            <w:tcBorders>
              <w:top w:val="nil"/>
              <w:left w:val="single" w:sz="12" w:space="0" w:color="auto"/>
              <w:bottom w:val="single" w:sz="12" w:space="0" w:color="auto"/>
              <w:right w:val="single" w:sz="12" w:space="0" w:color="auto"/>
            </w:tcBorders>
          </w:tcPr>
          <w:p w14:paraId="559A02EF" w14:textId="77777777" w:rsidR="008127A4" w:rsidRPr="003D497C" w:rsidRDefault="008127A4">
            <w:pPr>
              <w:rPr>
                <w:rFonts w:ascii="Arial" w:hAnsi="Arial" w:cs="Arial"/>
                <w:sz w:val="20"/>
                <w:szCs w:val="20"/>
              </w:rPr>
            </w:pPr>
          </w:p>
        </w:tc>
        <w:tc>
          <w:tcPr>
            <w:tcW w:w="272" w:type="dxa"/>
            <w:tcBorders>
              <w:top w:val="nil"/>
              <w:left w:val="single" w:sz="12" w:space="0" w:color="auto"/>
              <w:bottom w:val="single" w:sz="12" w:space="0" w:color="auto"/>
              <w:right w:val="nil"/>
            </w:tcBorders>
            <w:shd w:val="clear" w:color="auto" w:fill="auto"/>
            <w:noWrap/>
            <w:vAlign w:val="bottom"/>
          </w:tcPr>
          <w:p w14:paraId="01718B39" w14:textId="2995097E" w:rsidR="008127A4" w:rsidRPr="003D497C" w:rsidRDefault="008127A4">
            <w:pPr>
              <w:rPr>
                <w:rFonts w:ascii="Arial" w:hAnsi="Arial" w:cs="Arial"/>
                <w:sz w:val="20"/>
                <w:szCs w:val="20"/>
              </w:rPr>
            </w:pPr>
            <w:r w:rsidRPr="003D497C">
              <w:rPr>
                <w:rFonts w:ascii="Arial" w:hAnsi="Arial" w:cs="Arial"/>
                <w:sz w:val="20"/>
                <w:szCs w:val="20"/>
              </w:rPr>
              <w:t> </w:t>
            </w:r>
          </w:p>
        </w:tc>
        <w:tc>
          <w:tcPr>
            <w:tcW w:w="1896" w:type="dxa"/>
            <w:tcBorders>
              <w:top w:val="nil"/>
              <w:left w:val="nil"/>
              <w:bottom w:val="single" w:sz="12" w:space="0" w:color="auto"/>
              <w:right w:val="single" w:sz="12" w:space="0" w:color="auto"/>
            </w:tcBorders>
            <w:shd w:val="clear" w:color="auto" w:fill="auto"/>
            <w:noWrap/>
            <w:vAlign w:val="bottom"/>
          </w:tcPr>
          <w:p w14:paraId="7BF6B204" w14:textId="77777777" w:rsidR="008127A4" w:rsidRPr="003D497C" w:rsidRDefault="008127A4">
            <w:pPr>
              <w:rPr>
                <w:rFonts w:ascii="Arial" w:hAnsi="Arial" w:cs="Arial"/>
                <w:sz w:val="20"/>
                <w:szCs w:val="20"/>
              </w:rPr>
            </w:pPr>
            <w:r w:rsidRPr="003D497C">
              <w:rPr>
                <w:rFonts w:ascii="Arial" w:hAnsi="Arial" w:cs="Arial"/>
                <w:sz w:val="20"/>
                <w:szCs w:val="20"/>
              </w:rPr>
              <w:t> </w:t>
            </w:r>
          </w:p>
        </w:tc>
      </w:tr>
    </w:tbl>
    <w:p w14:paraId="365033AF" w14:textId="77777777" w:rsidR="00DB2F78" w:rsidRPr="003D497C" w:rsidRDefault="00DB2F78" w:rsidP="00D21875">
      <w:pPr>
        <w:rPr>
          <w:b/>
          <w:i/>
          <w:u w:val="single"/>
        </w:rPr>
      </w:pPr>
    </w:p>
    <w:p w14:paraId="3DDB8343" w14:textId="77777777" w:rsidR="00DB2F78" w:rsidRPr="003D497C" w:rsidRDefault="00DB2F78" w:rsidP="00D21875">
      <w:pPr>
        <w:rPr>
          <w:b/>
          <w:i/>
          <w:u w:val="single"/>
        </w:rPr>
      </w:pPr>
    </w:p>
    <w:p w14:paraId="29476E25" w14:textId="77777777" w:rsidR="00D21875" w:rsidRPr="003D497C" w:rsidRDefault="00D21875" w:rsidP="00D21875">
      <w:pPr>
        <w:rPr>
          <w:i/>
        </w:rPr>
      </w:pPr>
    </w:p>
    <w:p w14:paraId="34593BE3" w14:textId="14212EB3" w:rsidR="00214C92" w:rsidRPr="00E55A55" w:rsidRDefault="00214C92" w:rsidP="00B6455D">
      <w:pPr>
        <w:jc w:val="both"/>
      </w:pPr>
      <w:r w:rsidRPr="003D497C">
        <w:t>Plan prihoda dan je u usporedbi s planom prihoda za tekuću, 20</w:t>
      </w:r>
      <w:r w:rsidR="00E046A7">
        <w:t>2</w:t>
      </w:r>
      <w:r w:rsidR="00014E6D">
        <w:t>3</w:t>
      </w:r>
      <w:r w:rsidRPr="003D497C">
        <w:t xml:space="preserve">. godinu. </w:t>
      </w:r>
      <w:r w:rsidRPr="00B6455D">
        <w:t xml:space="preserve">Izrađen je na temelju podataka iz </w:t>
      </w:r>
      <w:r w:rsidR="007163AC">
        <w:t>des</w:t>
      </w:r>
      <w:r w:rsidR="00835DB1">
        <w:t>etomjesečnog</w:t>
      </w:r>
      <w:r w:rsidR="00E55A55">
        <w:t xml:space="preserve"> </w:t>
      </w:r>
      <w:r w:rsidR="00271266" w:rsidRPr="00B6455D">
        <w:t>poslovanja</w:t>
      </w:r>
      <w:r w:rsidR="00271266" w:rsidRPr="00E55A55">
        <w:t>, tj. od 01.01.</w:t>
      </w:r>
      <w:r w:rsidRPr="00E55A55">
        <w:t>20</w:t>
      </w:r>
      <w:r w:rsidR="00E046A7">
        <w:t>2</w:t>
      </w:r>
      <w:r w:rsidR="00014E6D">
        <w:t>3</w:t>
      </w:r>
      <w:r w:rsidRPr="00E55A55">
        <w:t>. do 3</w:t>
      </w:r>
      <w:r w:rsidR="009A531B">
        <w:t>1</w:t>
      </w:r>
      <w:r w:rsidRPr="00E55A55">
        <w:t>.</w:t>
      </w:r>
      <w:r w:rsidR="009A531B">
        <w:t>10</w:t>
      </w:r>
      <w:r w:rsidRPr="00E55A55">
        <w:t>.20</w:t>
      </w:r>
      <w:r w:rsidR="00E046A7">
        <w:t>2</w:t>
      </w:r>
      <w:r w:rsidR="00014E6D">
        <w:t>3</w:t>
      </w:r>
      <w:r w:rsidRPr="00E55A55">
        <w:t>.</w:t>
      </w:r>
    </w:p>
    <w:p w14:paraId="5E5B4104" w14:textId="77777777" w:rsidR="005B2811" w:rsidRPr="003D497C" w:rsidRDefault="005B2811" w:rsidP="00D21875"/>
    <w:p w14:paraId="6DDA1037" w14:textId="77777777" w:rsidR="00DB2F78" w:rsidRPr="003D497C" w:rsidRDefault="00DB2F78" w:rsidP="009E32EF">
      <w:pPr>
        <w:jc w:val="center"/>
        <w:rPr>
          <w:b/>
          <w:i/>
        </w:rPr>
      </w:pPr>
    </w:p>
    <w:p w14:paraId="61ACFF0C" w14:textId="77777777" w:rsidR="00DB2F78" w:rsidRPr="003D497C" w:rsidRDefault="00DB2F78" w:rsidP="009E32EF">
      <w:pPr>
        <w:jc w:val="center"/>
        <w:rPr>
          <w:b/>
          <w:i/>
        </w:rPr>
      </w:pPr>
    </w:p>
    <w:p w14:paraId="44C14CF2" w14:textId="77777777" w:rsidR="00DB2F78" w:rsidRPr="003D497C" w:rsidRDefault="00DB2F78" w:rsidP="009E32EF">
      <w:pPr>
        <w:jc w:val="center"/>
        <w:rPr>
          <w:b/>
          <w:i/>
        </w:rPr>
      </w:pPr>
    </w:p>
    <w:p w14:paraId="46B1B4BC" w14:textId="77777777" w:rsidR="00DB2F78" w:rsidRPr="003D497C" w:rsidRDefault="00DB2F78" w:rsidP="009E32EF">
      <w:pPr>
        <w:jc w:val="center"/>
        <w:rPr>
          <w:b/>
          <w:i/>
        </w:rPr>
      </w:pPr>
    </w:p>
    <w:p w14:paraId="2A6F5B74" w14:textId="77777777" w:rsidR="00566F93" w:rsidRPr="003D497C" w:rsidRDefault="00566F93" w:rsidP="009E32EF">
      <w:pPr>
        <w:jc w:val="center"/>
        <w:rPr>
          <w:b/>
          <w:i/>
        </w:rPr>
      </w:pPr>
    </w:p>
    <w:p w14:paraId="0D142BBD" w14:textId="77777777" w:rsidR="00566F93" w:rsidRPr="003D497C" w:rsidRDefault="00566F93" w:rsidP="009E32EF">
      <w:pPr>
        <w:jc w:val="center"/>
        <w:rPr>
          <w:b/>
          <w:i/>
        </w:rPr>
      </w:pPr>
    </w:p>
    <w:p w14:paraId="59DEA6C8" w14:textId="77777777" w:rsidR="00566F93" w:rsidRPr="003D497C" w:rsidRDefault="00566F93" w:rsidP="009E32EF">
      <w:pPr>
        <w:jc w:val="center"/>
        <w:rPr>
          <w:b/>
          <w:i/>
        </w:rPr>
      </w:pPr>
    </w:p>
    <w:p w14:paraId="4DB13E8A" w14:textId="77777777" w:rsidR="00566F93" w:rsidRPr="003D497C" w:rsidRDefault="00566F93" w:rsidP="009E32EF">
      <w:pPr>
        <w:jc w:val="center"/>
        <w:rPr>
          <w:b/>
          <w:i/>
        </w:rPr>
      </w:pPr>
    </w:p>
    <w:p w14:paraId="23B925F3" w14:textId="77777777" w:rsidR="005B2811" w:rsidRPr="003D497C" w:rsidRDefault="005B2811" w:rsidP="009E32EF">
      <w:pPr>
        <w:jc w:val="center"/>
        <w:rPr>
          <w:b/>
          <w:i/>
        </w:rPr>
      </w:pPr>
    </w:p>
    <w:p w14:paraId="10F1B1BF" w14:textId="77777777" w:rsidR="005B2811" w:rsidRPr="003D497C" w:rsidRDefault="005B2811" w:rsidP="009E32EF">
      <w:pPr>
        <w:jc w:val="center"/>
        <w:rPr>
          <w:b/>
          <w:i/>
        </w:rPr>
      </w:pPr>
    </w:p>
    <w:p w14:paraId="233CB764" w14:textId="77777777" w:rsidR="005B2811" w:rsidRPr="003D497C" w:rsidRDefault="005B2811" w:rsidP="009E32EF">
      <w:pPr>
        <w:jc w:val="center"/>
        <w:rPr>
          <w:b/>
          <w:i/>
        </w:rPr>
      </w:pPr>
    </w:p>
    <w:p w14:paraId="6B544A59" w14:textId="77777777" w:rsidR="005B2811" w:rsidRPr="003D497C" w:rsidRDefault="005B2811" w:rsidP="009E32EF">
      <w:pPr>
        <w:jc w:val="center"/>
        <w:rPr>
          <w:b/>
          <w:i/>
        </w:rPr>
      </w:pPr>
    </w:p>
    <w:p w14:paraId="1BB51C10" w14:textId="77777777" w:rsidR="005B2811" w:rsidRPr="003D497C" w:rsidRDefault="005B2811" w:rsidP="009E32EF">
      <w:pPr>
        <w:jc w:val="center"/>
        <w:rPr>
          <w:b/>
          <w:i/>
        </w:rPr>
      </w:pPr>
    </w:p>
    <w:p w14:paraId="0E0262AA" w14:textId="77777777" w:rsidR="005B2811" w:rsidRPr="003D497C" w:rsidRDefault="005B2811" w:rsidP="009E32EF">
      <w:pPr>
        <w:jc w:val="center"/>
        <w:rPr>
          <w:b/>
          <w:i/>
        </w:rPr>
      </w:pPr>
    </w:p>
    <w:p w14:paraId="0C8FC6DD" w14:textId="77777777" w:rsidR="005B2811" w:rsidRDefault="005B2811" w:rsidP="009E32EF">
      <w:pPr>
        <w:jc w:val="center"/>
        <w:rPr>
          <w:b/>
          <w:i/>
        </w:rPr>
      </w:pPr>
    </w:p>
    <w:p w14:paraId="02CCBB1F" w14:textId="77777777" w:rsidR="008C78AC" w:rsidRPr="003D497C" w:rsidRDefault="008C78AC" w:rsidP="009E32EF">
      <w:pPr>
        <w:jc w:val="center"/>
        <w:rPr>
          <w:b/>
          <w:i/>
        </w:rPr>
      </w:pPr>
    </w:p>
    <w:p w14:paraId="03333589" w14:textId="7122D3B4" w:rsidR="00DB2F78" w:rsidRPr="00D61DEF" w:rsidRDefault="009E32EF" w:rsidP="00101227">
      <w:pPr>
        <w:jc w:val="center"/>
        <w:rPr>
          <w:b/>
          <w:i/>
          <w:sz w:val="16"/>
          <w:szCs w:val="16"/>
          <w:u w:val="single"/>
        </w:rPr>
      </w:pPr>
      <w:r w:rsidRPr="00D61DEF">
        <w:rPr>
          <w:b/>
          <w:i/>
          <w:sz w:val="16"/>
          <w:szCs w:val="16"/>
          <w:u w:val="single"/>
        </w:rPr>
        <w:lastRenderedPageBreak/>
        <w:t>PLAN RASHODA</w:t>
      </w:r>
      <w:r w:rsidR="0022609B" w:rsidRPr="00D61DEF">
        <w:rPr>
          <w:b/>
          <w:i/>
          <w:sz w:val="16"/>
          <w:szCs w:val="16"/>
          <w:u w:val="single"/>
        </w:rPr>
        <w:t xml:space="preserve"> 20</w:t>
      </w:r>
      <w:r w:rsidR="0037385C" w:rsidRPr="00D61DEF">
        <w:rPr>
          <w:b/>
          <w:i/>
          <w:sz w:val="16"/>
          <w:szCs w:val="16"/>
          <w:u w:val="single"/>
        </w:rPr>
        <w:t>2</w:t>
      </w:r>
      <w:r w:rsidR="00D61DEF" w:rsidRPr="00D61DEF">
        <w:rPr>
          <w:b/>
          <w:i/>
          <w:sz w:val="16"/>
          <w:szCs w:val="16"/>
          <w:u w:val="single"/>
        </w:rPr>
        <w:t>4</w:t>
      </w:r>
      <w:r w:rsidR="0022609B" w:rsidRPr="00D61DEF">
        <w:rPr>
          <w:b/>
          <w:i/>
          <w:sz w:val="16"/>
          <w:szCs w:val="16"/>
          <w:u w:val="single"/>
        </w:rPr>
        <w:t>.</w:t>
      </w:r>
    </w:p>
    <w:p w14:paraId="5E996EC2" w14:textId="77777777" w:rsidR="00975A94" w:rsidRPr="008C78AC" w:rsidRDefault="00975A94" w:rsidP="00101227">
      <w:pPr>
        <w:jc w:val="center"/>
        <w:rPr>
          <w:b/>
          <w:i/>
          <w:sz w:val="16"/>
          <w:szCs w:val="16"/>
        </w:rPr>
      </w:pPr>
    </w:p>
    <w:tbl>
      <w:tblPr>
        <w:tblW w:w="10239" w:type="dxa"/>
        <w:tblInd w:w="-866" w:type="dxa"/>
        <w:tblLook w:val="0000" w:firstRow="0" w:lastRow="0" w:firstColumn="0" w:lastColumn="0" w:noHBand="0" w:noVBand="0"/>
      </w:tblPr>
      <w:tblGrid>
        <w:gridCol w:w="3403"/>
        <w:gridCol w:w="273"/>
        <w:gridCol w:w="1318"/>
        <w:gridCol w:w="1701"/>
        <w:gridCol w:w="1462"/>
        <w:gridCol w:w="2082"/>
      </w:tblGrid>
      <w:tr w:rsidR="00F87DAA" w:rsidRPr="008C78AC" w14:paraId="3C771DF4" w14:textId="77777777" w:rsidTr="009A77A1">
        <w:trPr>
          <w:trHeight w:val="283"/>
        </w:trPr>
        <w:tc>
          <w:tcPr>
            <w:tcW w:w="3403" w:type="dxa"/>
            <w:tcBorders>
              <w:top w:val="single" w:sz="12" w:space="0" w:color="auto"/>
              <w:left w:val="single" w:sz="12" w:space="0" w:color="auto"/>
              <w:bottom w:val="single" w:sz="12" w:space="0" w:color="auto"/>
              <w:right w:val="nil"/>
            </w:tcBorders>
            <w:shd w:val="clear" w:color="auto" w:fill="auto"/>
            <w:noWrap/>
            <w:vAlign w:val="bottom"/>
          </w:tcPr>
          <w:p w14:paraId="3F3AFCD6" w14:textId="77777777" w:rsidR="00F87DAA" w:rsidRPr="008C78AC" w:rsidRDefault="00F87DAA" w:rsidP="00F87DAA">
            <w:pPr>
              <w:rPr>
                <w:rFonts w:ascii="Arial" w:hAnsi="Arial" w:cs="Arial"/>
                <w:b/>
                <w:bCs/>
                <w:sz w:val="16"/>
                <w:szCs w:val="16"/>
              </w:rPr>
            </w:pPr>
            <w:r w:rsidRPr="008C78AC">
              <w:rPr>
                <w:rFonts w:ascii="Arial" w:hAnsi="Arial" w:cs="Arial"/>
                <w:b/>
                <w:bCs/>
                <w:sz w:val="16"/>
                <w:szCs w:val="16"/>
              </w:rPr>
              <w:t>Opis</w:t>
            </w:r>
          </w:p>
        </w:tc>
        <w:tc>
          <w:tcPr>
            <w:tcW w:w="273" w:type="dxa"/>
            <w:tcBorders>
              <w:top w:val="single" w:sz="12" w:space="0" w:color="auto"/>
              <w:left w:val="nil"/>
              <w:bottom w:val="single" w:sz="12" w:space="0" w:color="auto"/>
              <w:right w:val="nil"/>
            </w:tcBorders>
            <w:shd w:val="clear" w:color="auto" w:fill="auto"/>
            <w:noWrap/>
            <w:vAlign w:val="bottom"/>
          </w:tcPr>
          <w:p w14:paraId="5502734F" w14:textId="77777777" w:rsidR="00F87DAA" w:rsidRPr="008C78AC" w:rsidRDefault="00F87DAA" w:rsidP="00F87DAA">
            <w:pPr>
              <w:rPr>
                <w:rFonts w:ascii="Arial" w:hAnsi="Arial" w:cs="Arial"/>
                <w:b/>
                <w:bCs/>
                <w:sz w:val="16"/>
                <w:szCs w:val="16"/>
              </w:rPr>
            </w:pPr>
            <w:r w:rsidRPr="008C78AC">
              <w:rPr>
                <w:rFonts w:ascii="Arial" w:hAnsi="Arial" w:cs="Arial"/>
                <w:b/>
                <w:bCs/>
                <w:sz w:val="16"/>
                <w:szCs w:val="16"/>
              </w:rPr>
              <w:t> </w:t>
            </w:r>
          </w:p>
        </w:tc>
        <w:tc>
          <w:tcPr>
            <w:tcW w:w="131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A0E882C" w14:textId="5B959862" w:rsidR="00F87DAA" w:rsidRPr="008C78AC" w:rsidRDefault="00F87DAA" w:rsidP="00F87DAA">
            <w:pPr>
              <w:jc w:val="center"/>
              <w:rPr>
                <w:rFonts w:ascii="Arial" w:hAnsi="Arial" w:cs="Arial"/>
                <w:b/>
                <w:bCs/>
                <w:sz w:val="16"/>
                <w:szCs w:val="16"/>
              </w:rPr>
            </w:pPr>
            <w:r w:rsidRPr="008C78AC">
              <w:rPr>
                <w:rFonts w:ascii="Arial" w:hAnsi="Arial" w:cs="Arial"/>
                <w:b/>
                <w:bCs/>
                <w:sz w:val="16"/>
                <w:szCs w:val="16"/>
              </w:rPr>
              <w:t>planirano za 202</w:t>
            </w:r>
            <w:r>
              <w:rPr>
                <w:rFonts w:ascii="Arial" w:hAnsi="Arial" w:cs="Arial"/>
                <w:b/>
                <w:bCs/>
                <w:sz w:val="16"/>
                <w:szCs w:val="16"/>
              </w:rPr>
              <w:t>3</w:t>
            </w:r>
            <w:r w:rsidRPr="008C78AC">
              <w:rPr>
                <w:rFonts w:ascii="Arial" w:hAnsi="Arial" w:cs="Arial"/>
                <w:b/>
                <w:bCs/>
                <w:sz w:val="16"/>
                <w:szCs w:val="16"/>
              </w:rPr>
              <w:t>.</w:t>
            </w:r>
            <w:r>
              <w:rPr>
                <w:rFonts w:ascii="Arial" w:hAnsi="Arial" w:cs="Arial"/>
                <w:b/>
                <w:bCs/>
                <w:sz w:val="16"/>
                <w:szCs w:val="16"/>
              </w:rPr>
              <w:t xml:space="preserve"> u HRK</w:t>
            </w:r>
          </w:p>
        </w:tc>
        <w:tc>
          <w:tcPr>
            <w:tcW w:w="1701" w:type="dxa"/>
            <w:tcBorders>
              <w:top w:val="single" w:sz="12" w:space="0" w:color="auto"/>
              <w:left w:val="nil"/>
              <w:bottom w:val="single" w:sz="12" w:space="0" w:color="auto"/>
              <w:right w:val="single" w:sz="12" w:space="0" w:color="auto"/>
            </w:tcBorders>
            <w:vAlign w:val="bottom"/>
          </w:tcPr>
          <w:p w14:paraId="642133B4" w14:textId="5D2523EE" w:rsidR="00F87DAA" w:rsidRPr="00371A1A" w:rsidRDefault="00F87DAA" w:rsidP="00E01550">
            <w:pPr>
              <w:jc w:val="center"/>
              <w:rPr>
                <w:rFonts w:ascii="Arial" w:hAnsi="Arial" w:cs="Arial"/>
                <w:b/>
                <w:bCs/>
                <w:sz w:val="16"/>
                <w:szCs w:val="16"/>
              </w:rPr>
            </w:pPr>
            <w:r w:rsidRPr="008C78AC">
              <w:rPr>
                <w:rFonts w:ascii="Arial" w:hAnsi="Arial" w:cs="Arial"/>
                <w:b/>
                <w:bCs/>
                <w:sz w:val="16"/>
                <w:szCs w:val="16"/>
              </w:rPr>
              <w:t>planirano za 202</w:t>
            </w:r>
            <w:r>
              <w:rPr>
                <w:rFonts w:ascii="Arial" w:hAnsi="Arial" w:cs="Arial"/>
                <w:b/>
                <w:bCs/>
                <w:sz w:val="16"/>
                <w:szCs w:val="16"/>
              </w:rPr>
              <w:t>3</w:t>
            </w:r>
            <w:r w:rsidRPr="008C78AC">
              <w:rPr>
                <w:rFonts w:ascii="Arial" w:hAnsi="Arial" w:cs="Arial"/>
                <w:b/>
                <w:bCs/>
                <w:sz w:val="16"/>
                <w:szCs w:val="16"/>
              </w:rPr>
              <w:t>.</w:t>
            </w:r>
            <w:r>
              <w:rPr>
                <w:rFonts w:ascii="Arial" w:hAnsi="Arial" w:cs="Arial"/>
                <w:b/>
                <w:bCs/>
                <w:sz w:val="16"/>
                <w:szCs w:val="16"/>
              </w:rPr>
              <w:t xml:space="preserve"> u EUR</w:t>
            </w:r>
          </w:p>
        </w:tc>
        <w:tc>
          <w:tcPr>
            <w:tcW w:w="3544" w:type="dxa"/>
            <w:gridSpan w:val="2"/>
            <w:tcBorders>
              <w:top w:val="single" w:sz="12" w:space="0" w:color="auto"/>
              <w:left w:val="single" w:sz="12" w:space="0" w:color="auto"/>
              <w:bottom w:val="single" w:sz="12" w:space="0" w:color="auto"/>
              <w:right w:val="single" w:sz="12" w:space="0" w:color="000000"/>
            </w:tcBorders>
            <w:shd w:val="clear" w:color="auto" w:fill="auto"/>
            <w:noWrap/>
            <w:vAlign w:val="bottom"/>
          </w:tcPr>
          <w:p w14:paraId="7A8ADE17" w14:textId="36AA1F06" w:rsidR="00F87DAA" w:rsidRPr="00371A1A" w:rsidRDefault="00F87DAA" w:rsidP="00E01550">
            <w:pPr>
              <w:jc w:val="center"/>
              <w:rPr>
                <w:rFonts w:ascii="Arial" w:hAnsi="Arial" w:cs="Arial"/>
                <w:b/>
                <w:bCs/>
                <w:sz w:val="16"/>
                <w:szCs w:val="16"/>
              </w:rPr>
            </w:pPr>
            <w:r w:rsidRPr="00371A1A">
              <w:rPr>
                <w:rFonts w:ascii="Arial" w:hAnsi="Arial" w:cs="Arial"/>
                <w:b/>
                <w:bCs/>
                <w:sz w:val="16"/>
                <w:szCs w:val="16"/>
              </w:rPr>
              <w:t>plan za 202</w:t>
            </w:r>
            <w:r w:rsidR="00E01550">
              <w:rPr>
                <w:rFonts w:ascii="Arial" w:hAnsi="Arial" w:cs="Arial"/>
                <w:b/>
                <w:bCs/>
                <w:sz w:val="16"/>
                <w:szCs w:val="16"/>
              </w:rPr>
              <w:t>4</w:t>
            </w:r>
            <w:r w:rsidRPr="00371A1A">
              <w:rPr>
                <w:rFonts w:ascii="Arial" w:hAnsi="Arial" w:cs="Arial"/>
                <w:b/>
                <w:bCs/>
                <w:sz w:val="16"/>
                <w:szCs w:val="16"/>
              </w:rPr>
              <w:t>.</w:t>
            </w:r>
          </w:p>
        </w:tc>
      </w:tr>
      <w:tr w:rsidR="00F87DAA" w:rsidRPr="008C78AC" w14:paraId="73EFEC3C" w14:textId="77777777" w:rsidTr="009A77A1">
        <w:trPr>
          <w:trHeight w:val="268"/>
        </w:trPr>
        <w:tc>
          <w:tcPr>
            <w:tcW w:w="3403" w:type="dxa"/>
            <w:tcBorders>
              <w:top w:val="nil"/>
              <w:left w:val="single" w:sz="12" w:space="0" w:color="auto"/>
              <w:bottom w:val="nil"/>
              <w:right w:val="nil"/>
            </w:tcBorders>
            <w:shd w:val="clear" w:color="auto" w:fill="auto"/>
            <w:noWrap/>
            <w:vAlign w:val="bottom"/>
          </w:tcPr>
          <w:p w14:paraId="40C4EE63" w14:textId="77777777" w:rsidR="00F87DAA" w:rsidRPr="008C78AC" w:rsidRDefault="00F87DAA" w:rsidP="00F87DAA">
            <w:pPr>
              <w:rPr>
                <w:rFonts w:ascii="Arial" w:hAnsi="Arial" w:cs="Arial"/>
                <w:b/>
                <w:bCs/>
                <w:sz w:val="16"/>
                <w:szCs w:val="16"/>
              </w:rPr>
            </w:pPr>
            <w:r w:rsidRPr="008C78AC">
              <w:rPr>
                <w:rFonts w:ascii="Arial" w:hAnsi="Arial" w:cs="Arial"/>
                <w:b/>
                <w:bCs/>
                <w:sz w:val="16"/>
                <w:szCs w:val="16"/>
              </w:rPr>
              <w:t>1. TROŠKOVI REDOVNOG POSLOVANJA</w:t>
            </w:r>
          </w:p>
        </w:tc>
        <w:tc>
          <w:tcPr>
            <w:tcW w:w="273" w:type="dxa"/>
            <w:tcBorders>
              <w:top w:val="nil"/>
              <w:left w:val="nil"/>
              <w:bottom w:val="nil"/>
              <w:right w:val="nil"/>
            </w:tcBorders>
            <w:shd w:val="clear" w:color="auto" w:fill="auto"/>
            <w:noWrap/>
            <w:vAlign w:val="bottom"/>
          </w:tcPr>
          <w:p w14:paraId="5DFA1026" w14:textId="77777777" w:rsidR="00F87DAA" w:rsidRPr="008C78AC" w:rsidRDefault="00F87DAA" w:rsidP="00F87DAA">
            <w:pPr>
              <w:rPr>
                <w:rFonts w:ascii="Arial" w:hAnsi="Arial" w:cs="Arial"/>
                <w:b/>
                <w:bCs/>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5D4A66E2" w14:textId="77777777" w:rsidR="00F87DAA" w:rsidRPr="008C78AC" w:rsidRDefault="00F87DAA" w:rsidP="00F87DAA">
            <w:pPr>
              <w:rPr>
                <w:rFonts w:ascii="Arial" w:hAnsi="Arial" w:cs="Arial"/>
                <w:sz w:val="16"/>
                <w:szCs w:val="16"/>
              </w:rPr>
            </w:pPr>
            <w:r w:rsidRPr="008C78AC">
              <w:rPr>
                <w:rFonts w:ascii="Arial" w:hAnsi="Arial" w:cs="Arial"/>
                <w:sz w:val="16"/>
                <w:szCs w:val="16"/>
              </w:rPr>
              <w:t> </w:t>
            </w:r>
          </w:p>
        </w:tc>
        <w:tc>
          <w:tcPr>
            <w:tcW w:w="1701" w:type="dxa"/>
            <w:tcBorders>
              <w:top w:val="nil"/>
              <w:left w:val="nil"/>
              <w:bottom w:val="nil"/>
              <w:right w:val="single" w:sz="12" w:space="0" w:color="auto"/>
            </w:tcBorders>
          </w:tcPr>
          <w:p w14:paraId="11970417" w14:textId="77777777" w:rsidR="00F87DAA" w:rsidRPr="008C78AC" w:rsidRDefault="00F87DAA" w:rsidP="00F87DAA">
            <w:pPr>
              <w:rPr>
                <w:rFonts w:ascii="Arial" w:hAnsi="Arial" w:cs="Arial"/>
                <w:sz w:val="16"/>
                <w:szCs w:val="16"/>
              </w:rPr>
            </w:pPr>
          </w:p>
        </w:tc>
        <w:tc>
          <w:tcPr>
            <w:tcW w:w="1462" w:type="dxa"/>
            <w:tcBorders>
              <w:top w:val="nil"/>
              <w:left w:val="single" w:sz="12" w:space="0" w:color="auto"/>
              <w:bottom w:val="nil"/>
              <w:right w:val="nil"/>
            </w:tcBorders>
            <w:shd w:val="clear" w:color="auto" w:fill="auto"/>
            <w:noWrap/>
            <w:vAlign w:val="bottom"/>
          </w:tcPr>
          <w:p w14:paraId="0A59C738" w14:textId="68C96791" w:rsidR="00F87DAA" w:rsidRPr="008C78AC" w:rsidRDefault="00F87DAA" w:rsidP="00F87DAA">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313C5E06" w14:textId="77777777" w:rsidR="00F87DAA" w:rsidRPr="008C78AC" w:rsidRDefault="00F87DAA" w:rsidP="00F87DAA">
            <w:pPr>
              <w:rPr>
                <w:rFonts w:ascii="Arial" w:hAnsi="Arial" w:cs="Arial"/>
                <w:color w:val="FF0000"/>
                <w:sz w:val="16"/>
                <w:szCs w:val="16"/>
              </w:rPr>
            </w:pPr>
            <w:r w:rsidRPr="008C78AC">
              <w:rPr>
                <w:rFonts w:ascii="Arial" w:hAnsi="Arial" w:cs="Arial"/>
                <w:color w:val="FF0000"/>
                <w:sz w:val="16"/>
                <w:szCs w:val="16"/>
              </w:rPr>
              <w:t> </w:t>
            </w:r>
          </w:p>
        </w:tc>
      </w:tr>
      <w:tr w:rsidR="00EF00FC" w:rsidRPr="008C78AC" w14:paraId="5418B2EC"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5646B4C1"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xml:space="preserve">   1.1. Troškovi sirovina i materijala</w:t>
            </w:r>
          </w:p>
        </w:tc>
        <w:tc>
          <w:tcPr>
            <w:tcW w:w="273" w:type="dxa"/>
            <w:tcBorders>
              <w:top w:val="nil"/>
              <w:left w:val="nil"/>
              <w:bottom w:val="nil"/>
              <w:right w:val="nil"/>
            </w:tcBorders>
            <w:shd w:val="clear" w:color="auto" w:fill="auto"/>
            <w:noWrap/>
            <w:vAlign w:val="bottom"/>
          </w:tcPr>
          <w:p w14:paraId="71912CCC" w14:textId="77777777" w:rsidR="00EF00FC" w:rsidRPr="008C78AC" w:rsidRDefault="00EF00FC" w:rsidP="00EF00FC">
            <w:pPr>
              <w:rPr>
                <w:rFonts w:ascii="Arial" w:hAnsi="Arial" w:cs="Arial"/>
                <w:b/>
                <w:bCs/>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69708265" w14:textId="5B30FCB9" w:rsidR="00EF00FC" w:rsidRPr="00EF00FC" w:rsidRDefault="00EF00FC" w:rsidP="00EF00FC">
            <w:pPr>
              <w:jc w:val="right"/>
              <w:rPr>
                <w:rFonts w:ascii="Arial" w:hAnsi="Arial" w:cs="Arial"/>
                <w:b/>
                <w:bCs/>
                <w:sz w:val="16"/>
                <w:szCs w:val="16"/>
              </w:rPr>
            </w:pPr>
            <w:r w:rsidRPr="00EF00FC">
              <w:rPr>
                <w:rFonts w:ascii="Arial" w:hAnsi="Arial" w:cs="Arial"/>
                <w:b/>
                <w:bCs/>
                <w:sz w:val="16"/>
                <w:szCs w:val="16"/>
              </w:rPr>
              <w:t>585.000,00</w:t>
            </w:r>
          </w:p>
        </w:tc>
        <w:tc>
          <w:tcPr>
            <w:tcW w:w="1701" w:type="dxa"/>
            <w:tcBorders>
              <w:top w:val="nil"/>
              <w:left w:val="nil"/>
              <w:bottom w:val="nil"/>
              <w:right w:val="single" w:sz="12" w:space="0" w:color="auto"/>
            </w:tcBorders>
          </w:tcPr>
          <w:p w14:paraId="4CCE85E6" w14:textId="77777777" w:rsidR="00EF00FC" w:rsidRDefault="00EF00FC" w:rsidP="009447F0">
            <w:pPr>
              <w:jc w:val="right"/>
              <w:rPr>
                <w:rFonts w:ascii="Arial" w:hAnsi="Arial" w:cs="Arial"/>
                <w:sz w:val="16"/>
                <w:szCs w:val="16"/>
              </w:rPr>
            </w:pPr>
          </w:p>
          <w:p w14:paraId="1E4ADAD9" w14:textId="36E9844E" w:rsidR="009447F0" w:rsidRPr="00B75EC8" w:rsidRDefault="00154824" w:rsidP="009447F0">
            <w:pPr>
              <w:jc w:val="right"/>
              <w:rPr>
                <w:rFonts w:ascii="Arial" w:hAnsi="Arial" w:cs="Arial"/>
                <w:b/>
                <w:bCs/>
                <w:sz w:val="16"/>
                <w:szCs w:val="16"/>
              </w:rPr>
            </w:pPr>
            <w:r w:rsidRPr="00B75EC8">
              <w:rPr>
                <w:rFonts w:ascii="Arial" w:hAnsi="Arial" w:cs="Arial"/>
                <w:b/>
                <w:bCs/>
                <w:sz w:val="16"/>
                <w:szCs w:val="16"/>
              </w:rPr>
              <w:t>77.642,85</w:t>
            </w:r>
          </w:p>
        </w:tc>
        <w:tc>
          <w:tcPr>
            <w:tcW w:w="1462" w:type="dxa"/>
            <w:tcBorders>
              <w:top w:val="nil"/>
              <w:left w:val="single" w:sz="12" w:space="0" w:color="auto"/>
              <w:bottom w:val="nil"/>
              <w:right w:val="nil"/>
            </w:tcBorders>
            <w:shd w:val="clear" w:color="auto" w:fill="auto"/>
            <w:noWrap/>
            <w:vAlign w:val="bottom"/>
          </w:tcPr>
          <w:p w14:paraId="1C47594D" w14:textId="698494BC"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78399511" w14:textId="40E449E6" w:rsidR="00EF00FC" w:rsidRPr="002A49A1" w:rsidRDefault="00EF00FC" w:rsidP="00EF00FC">
            <w:pPr>
              <w:jc w:val="right"/>
              <w:rPr>
                <w:rFonts w:ascii="Arial" w:hAnsi="Arial" w:cs="Arial"/>
                <w:b/>
                <w:bCs/>
                <w:sz w:val="16"/>
                <w:szCs w:val="16"/>
              </w:rPr>
            </w:pPr>
            <w:r w:rsidRPr="002A49A1">
              <w:rPr>
                <w:rFonts w:ascii="Arial" w:hAnsi="Arial" w:cs="Arial"/>
                <w:b/>
                <w:bCs/>
                <w:sz w:val="16"/>
                <w:szCs w:val="16"/>
              </w:rPr>
              <w:t>8</w:t>
            </w:r>
            <w:r w:rsidR="00AF368F" w:rsidRPr="002A49A1">
              <w:rPr>
                <w:rFonts w:ascii="Arial" w:hAnsi="Arial" w:cs="Arial"/>
                <w:b/>
                <w:bCs/>
                <w:sz w:val="16"/>
                <w:szCs w:val="16"/>
              </w:rPr>
              <w:t>0</w:t>
            </w:r>
            <w:r w:rsidRPr="002A49A1">
              <w:rPr>
                <w:rFonts w:ascii="Arial" w:hAnsi="Arial" w:cs="Arial"/>
                <w:b/>
                <w:bCs/>
                <w:sz w:val="16"/>
                <w:szCs w:val="16"/>
              </w:rPr>
              <w:t>.000,00</w:t>
            </w:r>
          </w:p>
        </w:tc>
      </w:tr>
      <w:tr w:rsidR="00EF00FC" w:rsidRPr="008C78AC" w14:paraId="2AE5950E"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5294EA6A"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1.1.1. sirovine, meterijali, uredski materijal</w:t>
            </w:r>
          </w:p>
        </w:tc>
        <w:tc>
          <w:tcPr>
            <w:tcW w:w="273" w:type="dxa"/>
            <w:tcBorders>
              <w:top w:val="nil"/>
              <w:left w:val="nil"/>
              <w:bottom w:val="nil"/>
              <w:right w:val="nil"/>
            </w:tcBorders>
            <w:shd w:val="clear" w:color="auto" w:fill="auto"/>
            <w:noWrap/>
            <w:vAlign w:val="bottom"/>
          </w:tcPr>
          <w:p w14:paraId="35F1C6D1"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1764FF65" w14:textId="77777777" w:rsidR="00EF00FC" w:rsidRPr="00EF00FC" w:rsidRDefault="00EF00FC" w:rsidP="00EF00FC">
            <w:pPr>
              <w:rPr>
                <w:rFonts w:ascii="Arial" w:hAnsi="Arial" w:cs="Arial"/>
                <w:sz w:val="16"/>
                <w:szCs w:val="16"/>
              </w:rPr>
            </w:pPr>
          </w:p>
        </w:tc>
        <w:tc>
          <w:tcPr>
            <w:tcW w:w="1701" w:type="dxa"/>
            <w:tcBorders>
              <w:top w:val="nil"/>
              <w:left w:val="nil"/>
              <w:bottom w:val="nil"/>
              <w:right w:val="single" w:sz="12" w:space="0" w:color="auto"/>
            </w:tcBorders>
          </w:tcPr>
          <w:p w14:paraId="643C56F8" w14:textId="77777777" w:rsidR="00EF00FC" w:rsidRPr="008C78AC" w:rsidRDefault="00EF00FC" w:rsidP="009447F0">
            <w:pPr>
              <w:jc w:val="right"/>
              <w:rPr>
                <w:rFonts w:ascii="Arial" w:hAnsi="Arial" w:cs="Arial"/>
                <w:sz w:val="16"/>
                <w:szCs w:val="16"/>
              </w:rPr>
            </w:pPr>
          </w:p>
        </w:tc>
        <w:tc>
          <w:tcPr>
            <w:tcW w:w="1462" w:type="dxa"/>
            <w:tcBorders>
              <w:top w:val="nil"/>
              <w:left w:val="single" w:sz="12" w:space="0" w:color="auto"/>
              <w:bottom w:val="nil"/>
              <w:right w:val="nil"/>
            </w:tcBorders>
            <w:shd w:val="clear" w:color="auto" w:fill="auto"/>
            <w:noWrap/>
            <w:vAlign w:val="bottom"/>
          </w:tcPr>
          <w:p w14:paraId="18A67367" w14:textId="38BA758C"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44A5E240" w14:textId="77777777" w:rsidR="00EF00FC" w:rsidRPr="002A49A1" w:rsidRDefault="00EF00FC" w:rsidP="00EF00FC">
            <w:pPr>
              <w:rPr>
                <w:rFonts w:ascii="Arial" w:hAnsi="Arial" w:cs="Arial"/>
                <w:sz w:val="16"/>
                <w:szCs w:val="16"/>
              </w:rPr>
            </w:pPr>
          </w:p>
        </w:tc>
      </w:tr>
      <w:tr w:rsidR="00EF00FC" w:rsidRPr="008C78AC" w14:paraId="54446BCB"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449411D4"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i investicijsko održavanje</w:t>
            </w:r>
          </w:p>
        </w:tc>
        <w:tc>
          <w:tcPr>
            <w:tcW w:w="273" w:type="dxa"/>
            <w:tcBorders>
              <w:top w:val="nil"/>
              <w:left w:val="nil"/>
              <w:bottom w:val="nil"/>
              <w:right w:val="nil"/>
            </w:tcBorders>
            <w:shd w:val="clear" w:color="auto" w:fill="auto"/>
            <w:noWrap/>
            <w:vAlign w:val="bottom"/>
          </w:tcPr>
          <w:p w14:paraId="7F7CC063"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6FED9604" w14:textId="47F46BF3" w:rsidR="00EF00FC" w:rsidRPr="00EF00FC" w:rsidRDefault="00EF00FC" w:rsidP="00EF00FC">
            <w:pPr>
              <w:jc w:val="right"/>
              <w:rPr>
                <w:rFonts w:ascii="Arial" w:hAnsi="Arial" w:cs="Arial"/>
                <w:sz w:val="16"/>
                <w:szCs w:val="16"/>
              </w:rPr>
            </w:pPr>
            <w:r w:rsidRPr="00EF00FC">
              <w:rPr>
                <w:rFonts w:ascii="Arial" w:hAnsi="Arial" w:cs="Arial"/>
                <w:sz w:val="16"/>
                <w:szCs w:val="16"/>
              </w:rPr>
              <w:t>380.000,00</w:t>
            </w:r>
          </w:p>
        </w:tc>
        <w:tc>
          <w:tcPr>
            <w:tcW w:w="1701" w:type="dxa"/>
            <w:tcBorders>
              <w:top w:val="nil"/>
              <w:left w:val="nil"/>
              <w:bottom w:val="nil"/>
              <w:right w:val="single" w:sz="12" w:space="0" w:color="auto"/>
            </w:tcBorders>
          </w:tcPr>
          <w:p w14:paraId="56B3058F" w14:textId="23D7257F" w:rsidR="00EF00FC" w:rsidRPr="008C78AC" w:rsidRDefault="00154824" w:rsidP="009447F0">
            <w:pPr>
              <w:jc w:val="right"/>
              <w:rPr>
                <w:rFonts w:ascii="Arial" w:hAnsi="Arial" w:cs="Arial"/>
                <w:sz w:val="16"/>
                <w:szCs w:val="16"/>
              </w:rPr>
            </w:pPr>
            <w:r>
              <w:rPr>
                <w:rFonts w:ascii="Arial" w:hAnsi="Arial" w:cs="Arial"/>
                <w:sz w:val="16"/>
                <w:szCs w:val="16"/>
              </w:rPr>
              <w:t>50.434,67</w:t>
            </w:r>
          </w:p>
        </w:tc>
        <w:tc>
          <w:tcPr>
            <w:tcW w:w="1462" w:type="dxa"/>
            <w:tcBorders>
              <w:top w:val="nil"/>
              <w:left w:val="single" w:sz="12" w:space="0" w:color="auto"/>
              <w:bottom w:val="nil"/>
              <w:right w:val="nil"/>
            </w:tcBorders>
            <w:shd w:val="clear" w:color="auto" w:fill="auto"/>
            <w:noWrap/>
            <w:vAlign w:val="bottom"/>
          </w:tcPr>
          <w:p w14:paraId="08A101A1" w14:textId="79E1637F"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23C83FCD" w14:textId="61464C28" w:rsidR="00EF00FC" w:rsidRPr="002A49A1" w:rsidRDefault="00AF368F" w:rsidP="00EF00FC">
            <w:pPr>
              <w:jc w:val="right"/>
              <w:rPr>
                <w:rFonts w:ascii="Arial" w:hAnsi="Arial" w:cs="Arial"/>
                <w:sz w:val="16"/>
                <w:szCs w:val="16"/>
              </w:rPr>
            </w:pPr>
            <w:r w:rsidRPr="002A49A1">
              <w:rPr>
                <w:rFonts w:ascii="Arial" w:hAnsi="Arial" w:cs="Arial"/>
                <w:sz w:val="16"/>
                <w:szCs w:val="16"/>
              </w:rPr>
              <w:t>50</w:t>
            </w:r>
            <w:r w:rsidR="00EF00FC" w:rsidRPr="002A49A1">
              <w:rPr>
                <w:rFonts w:ascii="Arial" w:hAnsi="Arial" w:cs="Arial"/>
                <w:sz w:val="16"/>
                <w:szCs w:val="16"/>
              </w:rPr>
              <w:t>.000,00</w:t>
            </w:r>
          </w:p>
        </w:tc>
      </w:tr>
      <w:tr w:rsidR="00EF00FC" w:rsidRPr="008C78AC" w14:paraId="175E9356"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5FE84028"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2.1.1. potrošena energija i gorivo</w:t>
            </w:r>
          </w:p>
        </w:tc>
        <w:tc>
          <w:tcPr>
            <w:tcW w:w="273" w:type="dxa"/>
            <w:tcBorders>
              <w:top w:val="nil"/>
              <w:left w:val="nil"/>
              <w:bottom w:val="nil"/>
              <w:right w:val="nil"/>
            </w:tcBorders>
            <w:shd w:val="clear" w:color="auto" w:fill="auto"/>
            <w:noWrap/>
            <w:vAlign w:val="bottom"/>
          </w:tcPr>
          <w:p w14:paraId="6BF23092"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453E3C69" w14:textId="15B6535A" w:rsidR="00EF00FC" w:rsidRPr="00EF00FC" w:rsidRDefault="00EF00FC" w:rsidP="00EF00FC">
            <w:pPr>
              <w:jc w:val="right"/>
              <w:rPr>
                <w:rFonts w:ascii="Arial" w:hAnsi="Arial" w:cs="Arial"/>
                <w:sz w:val="16"/>
                <w:szCs w:val="16"/>
              </w:rPr>
            </w:pPr>
            <w:r w:rsidRPr="00EF00FC">
              <w:rPr>
                <w:rFonts w:ascii="Arial" w:hAnsi="Arial" w:cs="Arial"/>
                <w:sz w:val="16"/>
                <w:szCs w:val="16"/>
              </w:rPr>
              <w:t>180.000,00</w:t>
            </w:r>
          </w:p>
        </w:tc>
        <w:tc>
          <w:tcPr>
            <w:tcW w:w="1701" w:type="dxa"/>
            <w:tcBorders>
              <w:top w:val="nil"/>
              <w:left w:val="nil"/>
              <w:bottom w:val="nil"/>
              <w:right w:val="single" w:sz="12" w:space="0" w:color="auto"/>
            </w:tcBorders>
          </w:tcPr>
          <w:p w14:paraId="04A557DA" w14:textId="60806561" w:rsidR="00EF00FC" w:rsidRPr="008C78AC" w:rsidRDefault="00154824" w:rsidP="009447F0">
            <w:pPr>
              <w:jc w:val="right"/>
              <w:rPr>
                <w:rFonts w:ascii="Arial" w:hAnsi="Arial" w:cs="Arial"/>
                <w:sz w:val="16"/>
                <w:szCs w:val="16"/>
              </w:rPr>
            </w:pPr>
            <w:r>
              <w:rPr>
                <w:rFonts w:ascii="Arial" w:hAnsi="Arial" w:cs="Arial"/>
                <w:sz w:val="16"/>
                <w:szCs w:val="16"/>
              </w:rPr>
              <w:t>23.890,11</w:t>
            </w:r>
          </w:p>
        </w:tc>
        <w:tc>
          <w:tcPr>
            <w:tcW w:w="1462" w:type="dxa"/>
            <w:tcBorders>
              <w:top w:val="nil"/>
              <w:left w:val="single" w:sz="12" w:space="0" w:color="auto"/>
              <w:bottom w:val="nil"/>
              <w:right w:val="nil"/>
            </w:tcBorders>
            <w:shd w:val="clear" w:color="auto" w:fill="auto"/>
            <w:noWrap/>
            <w:vAlign w:val="bottom"/>
          </w:tcPr>
          <w:p w14:paraId="7FA06D38" w14:textId="2CE913B2"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488AFED2" w14:textId="6D1F58E4" w:rsidR="00EF00FC" w:rsidRPr="002A49A1" w:rsidRDefault="00AF368F" w:rsidP="00EF00FC">
            <w:pPr>
              <w:jc w:val="right"/>
              <w:rPr>
                <w:rFonts w:ascii="Arial" w:hAnsi="Arial" w:cs="Arial"/>
                <w:sz w:val="16"/>
                <w:szCs w:val="16"/>
              </w:rPr>
            </w:pPr>
            <w:r w:rsidRPr="002A49A1">
              <w:rPr>
                <w:rFonts w:ascii="Arial" w:hAnsi="Arial" w:cs="Arial"/>
                <w:sz w:val="16"/>
                <w:szCs w:val="16"/>
              </w:rPr>
              <w:t>25</w:t>
            </w:r>
            <w:r w:rsidR="00EF00FC" w:rsidRPr="002A49A1">
              <w:rPr>
                <w:rFonts w:ascii="Arial" w:hAnsi="Arial" w:cs="Arial"/>
                <w:sz w:val="16"/>
                <w:szCs w:val="16"/>
              </w:rPr>
              <w:t>.000,00</w:t>
            </w:r>
          </w:p>
        </w:tc>
      </w:tr>
      <w:tr w:rsidR="00EF00FC" w:rsidRPr="008C78AC" w14:paraId="5F9FA995" w14:textId="77777777" w:rsidTr="009A77A1">
        <w:trPr>
          <w:trHeight w:val="254"/>
        </w:trPr>
        <w:tc>
          <w:tcPr>
            <w:tcW w:w="3403" w:type="dxa"/>
            <w:tcBorders>
              <w:top w:val="nil"/>
              <w:left w:val="single" w:sz="12" w:space="0" w:color="auto"/>
              <w:bottom w:val="single" w:sz="4" w:space="0" w:color="auto"/>
              <w:right w:val="nil"/>
            </w:tcBorders>
            <w:shd w:val="clear" w:color="auto" w:fill="auto"/>
            <w:noWrap/>
            <w:vAlign w:val="bottom"/>
          </w:tcPr>
          <w:p w14:paraId="224703F0"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3.1.1. otpis sitnog inventara </w:t>
            </w:r>
          </w:p>
        </w:tc>
        <w:tc>
          <w:tcPr>
            <w:tcW w:w="273" w:type="dxa"/>
            <w:tcBorders>
              <w:top w:val="nil"/>
              <w:left w:val="nil"/>
              <w:bottom w:val="single" w:sz="4" w:space="0" w:color="auto"/>
              <w:right w:val="nil"/>
            </w:tcBorders>
            <w:shd w:val="clear" w:color="auto" w:fill="auto"/>
            <w:noWrap/>
            <w:vAlign w:val="bottom"/>
          </w:tcPr>
          <w:p w14:paraId="196EE2C9" w14:textId="77777777"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1318" w:type="dxa"/>
            <w:tcBorders>
              <w:top w:val="nil"/>
              <w:left w:val="single" w:sz="12" w:space="0" w:color="auto"/>
              <w:bottom w:val="single" w:sz="4" w:space="0" w:color="auto"/>
              <w:right w:val="single" w:sz="12" w:space="0" w:color="auto"/>
            </w:tcBorders>
            <w:shd w:val="clear" w:color="auto" w:fill="auto"/>
            <w:noWrap/>
            <w:vAlign w:val="bottom"/>
          </w:tcPr>
          <w:p w14:paraId="4DFEEF44" w14:textId="6DCB6622" w:rsidR="00EF00FC" w:rsidRPr="00EF00FC" w:rsidRDefault="00EF00FC" w:rsidP="00EF00FC">
            <w:pPr>
              <w:jc w:val="right"/>
              <w:rPr>
                <w:rFonts w:ascii="Arial" w:hAnsi="Arial" w:cs="Arial"/>
                <w:sz w:val="16"/>
                <w:szCs w:val="16"/>
              </w:rPr>
            </w:pPr>
            <w:r w:rsidRPr="00EF00FC">
              <w:rPr>
                <w:rFonts w:ascii="Arial" w:hAnsi="Arial" w:cs="Arial"/>
                <w:sz w:val="16"/>
                <w:szCs w:val="16"/>
              </w:rPr>
              <w:t>25.000,00</w:t>
            </w:r>
          </w:p>
        </w:tc>
        <w:tc>
          <w:tcPr>
            <w:tcW w:w="1701" w:type="dxa"/>
            <w:tcBorders>
              <w:top w:val="nil"/>
              <w:left w:val="nil"/>
              <w:bottom w:val="single" w:sz="4" w:space="0" w:color="auto"/>
              <w:right w:val="single" w:sz="12" w:space="0" w:color="auto"/>
            </w:tcBorders>
          </w:tcPr>
          <w:p w14:paraId="585139C2" w14:textId="71F1A60B" w:rsidR="00EF00FC" w:rsidRPr="008C78AC" w:rsidRDefault="00154824" w:rsidP="009447F0">
            <w:pPr>
              <w:jc w:val="right"/>
              <w:rPr>
                <w:rFonts w:ascii="Arial" w:hAnsi="Arial" w:cs="Arial"/>
                <w:sz w:val="16"/>
                <w:szCs w:val="16"/>
              </w:rPr>
            </w:pPr>
            <w:r>
              <w:rPr>
                <w:rFonts w:ascii="Arial" w:hAnsi="Arial" w:cs="Arial"/>
                <w:sz w:val="16"/>
                <w:szCs w:val="16"/>
              </w:rPr>
              <w:t>3.318,07</w:t>
            </w:r>
          </w:p>
        </w:tc>
        <w:tc>
          <w:tcPr>
            <w:tcW w:w="1462" w:type="dxa"/>
            <w:tcBorders>
              <w:top w:val="nil"/>
              <w:left w:val="single" w:sz="12" w:space="0" w:color="auto"/>
              <w:bottom w:val="single" w:sz="4" w:space="0" w:color="auto"/>
              <w:right w:val="nil"/>
            </w:tcBorders>
            <w:shd w:val="clear" w:color="auto" w:fill="auto"/>
            <w:noWrap/>
            <w:vAlign w:val="bottom"/>
          </w:tcPr>
          <w:p w14:paraId="482DF106" w14:textId="562804E9"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2082" w:type="dxa"/>
            <w:tcBorders>
              <w:top w:val="nil"/>
              <w:left w:val="nil"/>
              <w:bottom w:val="single" w:sz="4" w:space="0" w:color="auto"/>
              <w:right w:val="single" w:sz="12" w:space="0" w:color="auto"/>
            </w:tcBorders>
            <w:shd w:val="clear" w:color="auto" w:fill="auto"/>
            <w:noWrap/>
            <w:vAlign w:val="bottom"/>
          </w:tcPr>
          <w:p w14:paraId="25844D8C" w14:textId="66A21D69" w:rsidR="00EF00FC" w:rsidRPr="002A49A1" w:rsidRDefault="00EF00FC" w:rsidP="00EF00FC">
            <w:pPr>
              <w:jc w:val="right"/>
              <w:rPr>
                <w:rFonts w:ascii="Arial" w:hAnsi="Arial" w:cs="Arial"/>
                <w:sz w:val="16"/>
                <w:szCs w:val="16"/>
              </w:rPr>
            </w:pPr>
            <w:r w:rsidRPr="002A49A1">
              <w:rPr>
                <w:rFonts w:ascii="Arial" w:hAnsi="Arial" w:cs="Arial"/>
                <w:sz w:val="16"/>
                <w:szCs w:val="16"/>
              </w:rPr>
              <w:t>5.000,00</w:t>
            </w:r>
          </w:p>
        </w:tc>
      </w:tr>
      <w:tr w:rsidR="002A49A1" w:rsidRPr="002A49A1" w14:paraId="1E7CC448"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0B399C0A"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xml:space="preserve">   1.2. Troškovi vanjskih usluga </w:t>
            </w:r>
          </w:p>
        </w:tc>
        <w:tc>
          <w:tcPr>
            <w:tcW w:w="273" w:type="dxa"/>
            <w:tcBorders>
              <w:top w:val="nil"/>
              <w:left w:val="nil"/>
              <w:bottom w:val="nil"/>
              <w:right w:val="nil"/>
            </w:tcBorders>
            <w:shd w:val="clear" w:color="auto" w:fill="auto"/>
            <w:noWrap/>
            <w:vAlign w:val="bottom"/>
          </w:tcPr>
          <w:p w14:paraId="3C23D61E"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w:t>
            </w:r>
          </w:p>
        </w:tc>
        <w:tc>
          <w:tcPr>
            <w:tcW w:w="1318" w:type="dxa"/>
            <w:tcBorders>
              <w:top w:val="nil"/>
              <w:left w:val="single" w:sz="12" w:space="0" w:color="auto"/>
              <w:bottom w:val="nil"/>
              <w:right w:val="single" w:sz="12" w:space="0" w:color="auto"/>
            </w:tcBorders>
            <w:shd w:val="clear" w:color="auto" w:fill="auto"/>
            <w:noWrap/>
            <w:vAlign w:val="bottom"/>
          </w:tcPr>
          <w:p w14:paraId="45DA165D" w14:textId="172F3F64" w:rsidR="00EF00FC" w:rsidRPr="00EF00FC" w:rsidRDefault="00EF00FC" w:rsidP="00EF00FC">
            <w:pPr>
              <w:jc w:val="right"/>
              <w:rPr>
                <w:rFonts w:ascii="Arial" w:hAnsi="Arial" w:cs="Arial"/>
                <w:b/>
                <w:bCs/>
                <w:sz w:val="16"/>
                <w:szCs w:val="16"/>
              </w:rPr>
            </w:pPr>
            <w:r w:rsidRPr="00EF00FC">
              <w:rPr>
                <w:rFonts w:ascii="Arial" w:hAnsi="Arial" w:cs="Arial"/>
                <w:b/>
                <w:bCs/>
                <w:sz w:val="16"/>
                <w:szCs w:val="16"/>
              </w:rPr>
              <w:t>2.170.000,00</w:t>
            </w:r>
          </w:p>
        </w:tc>
        <w:tc>
          <w:tcPr>
            <w:tcW w:w="1701" w:type="dxa"/>
            <w:tcBorders>
              <w:top w:val="nil"/>
              <w:left w:val="nil"/>
              <w:bottom w:val="nil"/>
              <w:right w:val="single" w:sz="12" w:space="0" w:color="auto"/>
            </w:tcBorders>
          </w:tcPr>
          <w:p w14:paraId="101FDB16" w14:textId="77777777" w:rsidR="0027052D" w:rsidRDefault="0027052D" w:rsidP="009447F0">
            <w:pPr>
              <w:jc w:val="right"/>
              <w:rPr>
                <w:rFonts w:ascii="Arial" w:hAnsi="Arial" w:cs="Arial"/>
                <w:sz w:val="16"/>
                <w:szCs w:val="16"/>
              </w:rPr>
            </w:pPr>
          </w:p>
          <w:p w14:paraId="077E7A61" w14:textId="1AF2BD0C" w:rsidR="00EF00FC" w:rsidRPr="0027052D" w:rsidRDefault="0027052D" w:rsidP="009447F0">
            <w:pPr>
              <w:jc w:val="right"/>
              <w:rPr>
                <w:rFonts w:ascii="Arial" w:hAnsi="Arial" w:cs="Arial"/>
                <w:b/>
                <w:bCs/>
                <w:sz w:val="16"/>
                <w:szCs w:val="16"/>
              </w:rPr>
            </w:pPr>
            <w:r w:rsidRPr="0027052D">
              <w:rPr>
                <w:rFonts w:ascii="Arial" w:hAnsi="Arial" w:cs="Arial"/>
                <w:b/>
                <w:bCs/>
                <w:sz w:val="16"/>
                <w:szCs w:val="16"/>
              </w:rPr>
              <w:t>288.008,50</w:t>
            </w:r>
          </w:p>
        </w:tc>
        <w:tc>
          <w:tcPr>
            <w:tcW w:w="1462" w:type="dxa"/>
            <w:tcBorders>
              <w:top w:val="nil"/>
              <w:left w:val="single" w:sz="12" w:space="0" w:color="auto"/>
              <w:bottom w:val="nil"/>
              <w:right w:val="nil"/>
            </w:tcBorders>
            <w:shd w:val="clear" w:color="auto" w:fill="auto"/>
            <w:noWrap/>
            <w:vAlign w:val="bottom"/>
          </w:tcPr>
          <w:p w14:paraId="5A98C2FA" w14:textId="3F219C85"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2082" w:type="dxa"/>
            <w:tcBorders>
              <w:top w:val="nil"/>
              <w:left w:val="nil"/>
              <w:bottom w:val="nil"/>
              <w:right w:val="single" w:sz="12" w:space="0" w:color="auto"/>
            </w:tcBorders>
            <w:shd w:val="clear" w:color="auto" w:fill="auto"/>
            <w:noWrap/>
            <w:vAlign w:val="bottom"/>
          </w:tcPr>
          <w:p w14:paraId="317CDED1" w14:textId="5AEEBF81" w:rsidR="00EF00FC" w:rsidRPr="002A49A1" w:rsidRDefault="00AF368F" w:rsidP="00EF00FC">
            <w:pPr>
              <w:jc w:val="right"/>
              <w:rPr>
                <w:rFonts w:ascii="Arial" w:hAnsi="Arial" w:cs="Arial"/>
                <w:b/>
                <w:bCs/>
                <w:sz w:val="16"/>
                <w:szCs w:val="16"/>
              </w:rPr>
            </w:pPr>
            <w:r w:rsidRPr="002A49A1">
              <w:rPr>
                <w:rFonts w:ascii="Arial" w:hAnsi="Arial" w:cs="Arial"/>
                <w:b/>
                <w:bCs/>
                <w:sz w:val="16"/>
                <w:szCs w:val="16"/>
              </w:rPr>
              <w:t>290</w:t>
            </w:r>
            <w:r w:rsidR="00EF00FC" w:rsidRPr="002A49A1">
              <w:rPr>
                <w:rFonts w:ascii="Arial" w:hAnsi="Arial" w:cs="Arial"/>
                <w:b/>
                <w:bCs/>
                <w:sz w:val="16"/>
                <w:szCs w:val="16"/>
              </w:rPr>
              <w:t>.000,00</w:t>
            </w:r>
          </w:p>
        </w:tc>
      </w:tr>
      <w:tr w:rsidR="002A49A1" w:rsidRPr="002A49A1" w14:paraId="30AFA896"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3382B528"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1.2.1. poštarina, telefonski troškovi</w:t>
            </w:r>
          </w:p>
        </w:tc>
        <w:tc>
          <w:tcPr>
            <w:tcW w:w="273" w:type="dxa"/>
            <w:tcBorders>
              <w:top w:val="nil"/>
              <w:left w:val="nil"/>
              <w:bottom w:val="nil"/>
              <w:right w:val="nil"/>
            </w:tcBorders>
            <w:shd w:val="clear" w:color="auto" w:fill="auto"/>
            <w:noWrap/>
            <w:vAlign w:val="bottom"/>
          </w:tcPr>
          <w:p w14:paraId="386C7F72"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35620FEE" w14:textId="27AD108D" w:rsidR="00EF00FC" w:rsidRPr="00EF00FC" w:rsidRDefault="00EF00FC" w:rsidP="00EF00FC">
            <w:pPr>
              <w:jc w:val="right"/>
              <w:rPr>
                <w:rFonts w:ascii="Arial" w:hAnsi="Arial" w:cs="Arial"/>
                <w:sz w:val="16"/>
                <w:szCs w:val="16"/>
              </w:rPr>
            </w:pPr>
            <w:r w:rsidRPr="00EF00FC">
              <w:rPr>
                <w:rFonts w:ascii="Arial" w:hAnsi="Arial" w:cs="Arial"/>
                <w:sz w:val="16"/>
                <w:szCs w:val="16"/>
              </w:rPr>
              <w:t>200.000,00</w:t>
            </w:r>
          </w:p>
        </w:tc>
        <w:tc>
          <w:tcPr>
            <w:tcW w:w="1701" w:type="dxa"/>
            <w:tcBorders>
              <w:top w:val="nil"/>
              <w:left w:val="nil"/>
              <w:bottom w:val="nil"/>
              <w:right w:val="single" w:sz="12" w:space="0" w:color="auto"/>
            </w:tcBorders>
          </w:tcPr>
          <w:p w14:paraId="468B9D34" w14:textId="639166AC" w:rsidR="00EF00FC" w:rsidRPr="008C78AC" w:rsidRDefault="0027052D" w:rsidP="009447F0">
            <w:pPr>
              <w:jc w:val="right"/>
              <w:rPr>
                <w:rFonts w:ascii="Arial" w:hAnsi="Arial" w:cs="Arial"/>
                <w:sz w:val="16"/>
                <w:szCs w:val="16"/>
              </w:rPr>
            </w:pPr>
            <w:r>
              <w:rPr>
                <w:rFonts w:ascii="Arial" w:hAnsi="Arial" w:cs="Arial"/>
                <w:sz w:val="16"/>
                <w:szCs w:val="16"/>
              </w:rPr>
              <w:t>26.544,56</w:t>
            </w:r>
          </w:p>
        </w:tc>
        <w:tc>
          <w:tcPr>
            <w:tcW w:w="1462" w:type="dxa"/>
            <w:tcBorders>
              <w:top w:val="nil"/>
              <w:left w:val="single" w:sz="12" w:space="0" w:color="auto"/>
              <w:bottom w:val="nil"/>
              <w:right w:val="nil"/>
            </w:tcBorders>
            <w:shd w:val="clear" w:color="auto" w:fill="auto"/>
            <w:noWrap/>
            <w:vAlign w:val="bottom"/>
          </w:tcPr>
          <w:p w14:paraId="0E09FD4C" w14:textId="1A298979"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30470C4D" w14:textId="45FF8483" w:rsidR="00EF00FC" w:rsidRPr="002A49A1" w:rsidRDefault="00EF00FC" w:rsidP="00EF00FC">
            <w:pPr>
              <w:jc w:val="right"/>
              <w:rPr>
                <w:rFonts w:ascii="Arial" w:hAnsi="Arial" w:cs="Arial"/>
                <w:sz w:val="16"/>
                <w:szCs w:val="16"/>
              </w:rPr>
            </w:pPr>
            <w:r w:rsidRPr="002A49A1">
              <w:rPr>
                <w:rFonts w:ascii="Arial" w:hAnsi="Arial" w:cs="Arial"/>
                <w:sz w:val="16"/>
                <w:szCs w:val="16"/>
              </w:rPr>
              <w:t>2</w:t>
            </w:r>
            <w:r w:rsidR="00AF368F" w:rsidRPr="002A49A1">
              <w:rPr>
                <w:rFonts w:ascii="Arial" w:hAnsi="Arial" w:cs="Arial"/>
                <w:sz w:val="16"/>
                <w:szCs w:val="16"/>
              </w:rPr>
              <w:t>7</w:t>
            </w:r>
            <w:r w:rsidRPr="002A49A1">
              <w:rPr>
                <w:rFonts w:ascii="Arial" w:hAnsi="Arial" w:cs="Arial"/>
                <w:sz w:val="16"/>
                <w:szCs w:val="16"/>
              </w:rPr>
              <w:t>.000,00</w:t>
            </w:r>
          </w:p>
        </w:tc>
      </w:tr>
      <w:tr w:rsidR="002A49A1" w:rsidRPr="002A49A1" w14:paraId="7154C767"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5DE34853"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1.2.2. održavanje parkinga</w:t>
            </w:r>
          </w:p>
        </w:tc>
        <w:tc>
          <w:tcPr>
            <w:tcW w:w="273" w:type="dxa"/>
            <w:tcBorders>
              <w:top w:val="nil"/>
              <w:left w:val="nil"/>
              <w:bottom w:val="nil"/>
              <w:right w:val="nil"/>
            </w:tcBorders>
            <w:shd w:val="clear" w:color="auto" w:fill="auto"/>
            <w:noWrap/>
            <w:vAlign w:val="bottom"/>
          </w:tcPr>
          <w:p w14:paraId="735A7D14"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717D5BCD" w14:textId="5BBA293C" w:rsidR="00EF00FC" w:rsidRPr="00EF00FC" w:rsidRDefault="00EF00FC" w:rsidP="00EF00FC">
            <w:pPr>
              <w:jc w:val="right"/>
              <w:rPr>
                <w:rFonts w:ascii="Arial" w:hAnsi="Arial" w:cs="Arial"/>
                <w:sz w:val="16"/>
                <w:szCs w:val="16"/>
              </w:rPr>
            </w:pPr>
            <w:r w:rsidRPr="00EF00FC">
              <w:rPr>
                <w:rFonts w:ascii="Arial" w:hAnsi="Arial" w:cs="Arial"/>
                <w:sz w:val="16"/>
                <w:szCs w:val="16"/>
              </w:rPr>
              <w:t>950.000,00</w:t>
            </w:r>
          </w:p>
        </w:tc>
        <w:tc>
          <w:tcPr>
            <w:tcW w:w="1701" w:type="dxa"/>
            <w:tcBorders>
              <w:top w:val="nil"/>
              <w:left w:val="nil"/>
              <w:bottom w:val="nil"/>
              <w:right w:val="single" w:sz="12" w:space="0" w:color="auto"/>
            </w:tcBorders>
          </w:tcPr>
          <w:p w14:paraId="1E730EFC" w14:textId="72339626" w:rsidR="00EF00FC" w:rsidRPr="008C78AC" w:rsidRDefault="0027052D" w:rsidP="009447F0">
            <w:pPr>
              <w:jc w:val="right"/>
              <w:rPr>
                <w:rFonts w:ascii="Arial" w:hAnsi="Arial" w:cs="Arial"/>
                <w:sz w:val="16"/>
                <w:szCs w:val="16"/>
              </w:rPr>
            </w:pPr>
            <w:r>
              <w:rPr>
                <w:rFonts w:ascii="Arial" w:hAnsi="Arial" w:cs="Arial"/>
                <w:sz w:val="16"/>
                <w:szCs w:val="16"/>
              </w:rPr>
              <w:t>126.086,67</w:t>
            </w:r>
          </w:p>
        </w:tc>
        <w:tc>
          <w:tcPr>
            <w:tcW w:w="1462" w:type="dxa"/>
            <w:tcBorders>
              <w:top w:val="nil"/>
              <w:left w:val="single" w:sz="12" w:space="0" w:color="auto"/>
              <w:bottom w:val="nil"/>
              <w:right w:val="nil"/>
            </w:tcBorders>
            <w:shd w:val="clear" w:color="auto" w:fill="auto"/>
            <w:noWrap/>
            <w:vAlign w:val="bottom"/>
          </w:tcPr>
          <w:p w14:paraId="7137CB45" w14:textId="751AC135"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047E0364" w14:textId="23278509" w:rsidR="00EF00FC" w:rsidRPr="002A49A1" w:rsidRDefault="00AF368F" w:rsidP="00EF00FC">
            <w:pPr>
              <w:jc w:val="right"/>
              <w:rPr>
                <w:rFonts w:ascii="Arial" w:hAnsi="Arial" w:cs="Arial"/>
                <w:sz w:val="16"/>
                <w:szCs w:val="16"/>
              </w:rPr>
            </w:pPr>
            <w:r w:rsidRPr="002A49A1">
              <w:rPr>
                <w:rFonts w:ascii="Arial" w:hAnsi="Arial" w:cs="Arial"/>
                <w:sz w:val="16"/>
                <w:szCs w:val="16"/>
              </w:rPr>
              <w:t>1</w:t>
            </w:r>
            <w:r w:rsidR="002A49A1">
              <w:rPr>
                <w:rFonts w:ascii="Arial" w:hAnsi="Arial" w:cs="Arial"/>
                <w:sz w:val="16"/>
                <w:szCs w:val="16"/>
              </w:rPr>
              <w:t>25</w:t>
            </w:r>
            <w:r w:rsidR="00EF00FC" w:rsidRPr="002A49A1">
              <w:rPr>
                <w:rFonts w:ascii="Arial" w:hAnsi="Arial" w:cs="Arial"/>
                <w:sz w:val="16"/>
                <w:szCs w:val="16"/>
              </w:rPr>
              <w:t>.000,00</w:t>
            </w:r>
          </w:p>
        </w:tc>
      </w:tr>
      <w:tr w:rsidR="002A49A1" w:rsidRPr="002A49A1" w14:paraId="758F8255"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5C729D79"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1.2.3. održavanje softwera i hardwera</w:t>
            </w:r>
          </w:p>
        </w:tc>
        <w:tc>
          <w:tcPr>
            <w:tcW w:w="273" w:type="dxa"/>
            <w:tcBorders>
              <w:top w:val="nil"/>
              <w:left w:val="nil"/>
              <w:bottom w:val="nil"/>
              <w:right w:val="nil"/>
            </w:tcBorders>
            <w:shd w:val="clear" w:color="auto" w:fill="auto"/>
            <w:noWrap/>
            <w:vAlign w:val="bottom"/>
          </w:tcPr>
          <w:p w14:paraId="341009E4"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66584EFC" w14:textId="3FAC4583" w:rsidR="00EF00FC" w:rsidRPr="00EF00FC" w:rsidRDefault="00EF00FC" w:rsidP="00EF00FC">
            <w:pPr>
              <w:jc w:val="right"/>
              <w:rPr>
                <w:rFonts w:ascii="Arial" w:hAnsi="Arial" w:cs="Arial"/>
                <w:sz w:val="16"/>
                <w:szCs w:val="16"/>
              </w:rPr>
            </w:pPr>
            <w:r w:rsidRPr="00EF00FC">
              <w:rPr>
                <w:rFonts w:ascii="Arial" w:hAnsi="Arial" w:cs="Arial"/>
                <w:sz w:val="16"/>
                <w:szCs w:val="16"/>
              </w:rPr>
              <w:t>650.000,00</w:t>
            </w:r>
          </w:p>
        </w:tc>
        <w:tc>
          <w:tcPr>
            <w:tcW w:w="1701" w:type="dxa"/>
            <w:tcBorders>
              <w:top w:val="nil"/>
              <w:left w:val="nil"/>
              <w:bottom w:val="nil"/>
              <w:right w:val="single" w:sz="12" w:space="0" w:color="auto"/>
            </w:tcBorders>
          </w:tcPr>
          <w:p w14:paraId="4614ECB7" w14:textId="75AFF6A1" w:rsidR="00EF00FC" w:rsidRPr="008C78AC" w:rsidRDefault="0027052D" w:rsidP="009447F0">
            <w:pPr>
              <w:jc w:val="right"/>
              <w:rPr>
                <w:rFonts w:ascii="Arial" w:hAnsi="Arial" w:cs="Arial"/>
                <w:sz w:val="16"/>
                <w:szCs w:val="16"/>
              </w:rPr>
            </w:pPr>
            <w:r>
              <w:rPr>
                <w:rFonts w:ascii="Arial" w:hAnsi="Arial" w:cs="Arial"/>
                <w:sz w:val="16"/>
                <w:szCs w:val="16"/>
              </w:rPr>
              <w:t>86.269,83</w:t>
            </w:r>
          </w:p>
        </w:tc>
        <w:tc>
          <w:tcPr>
            <w:tcW w:w="1462" w:type="dxa"/>
            <w:tcBorders>
              <w:top w:val="nil"/>
              <w:left w:val="single" w:sz="12" w:space="0" w:color="auto"/>
              <w:bottom w:val="nil"/>
              <w:right w:val="nil"/>
            </w:tcBorders>
            <w:shd w:val="clear" w:color="auto" w:fill="auto"/>
            <w:noWrap/>
            <w:vAlign w:val="bottom"/>
          </w:tcPr>
          <w:p w14:paraId="64DB0D9C" w14:textId="3F128F6C"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42A6015F" w14:textId="4F530F59" w:rsidR="00EF00FC" w:rsidRPr="002A49A1" w:rsidRDefault="00AF368F" w:rsidP="00EF00FC">
            <w:pPr>
              <w:jc w:val="right"/>
              <w:rPr>
                <w:rFonts w:ascii="Arial" w:hAnsi="Arial" w:cs="Arial"/>
                <w:sz w:val="16"/>
                <w:szCs w:val="16"/>
              </w:rPr>
            </w:pPr>
            <w:r w:rsidRPr="002A49A1">
              <w:rPr>
                <w:rFonts w:ascii="Arial" w:hAnsi="Arial" w:cs="Arial"/>
                <w:sz w:val="16"/>
                <w:szCs w:val="16"/>
              </w:rPr>
              <w:t>90</w:t>
            </w:r>
            <w:r w:rsidR="00EF00FC" w:rsidRPr="002A49A1">
              <w:rPr>
                <w:rFonts w:ascii="Arial" w:hAnsi="Arial" w:cs="Arial"/>
                <w:sz w:val="16"/>
                <w:szCs w:val="16"/>
              </w:rPr>
              <w:t>.000,00</w:t>
            </w:r>
          </w:p>
        </w:tc>
      </w:tr>
      <w:tr w:rsidR="002A49A1" w:rsidRPr="002A49A1" w14:paraId="0FC839AB"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1D87FB81"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1.2.4. održavanje fontane </w:t>
            </w:r>
          </w:p>
        </w:tc>
        <w:tc>
          <w:tcPr>
            <w:tcW w:w="273" w:type="dxa"/>
            <w:tcBorders>
              <w:top w:val="nil"/>
              <w:left w:val="nil"/>
              <w:bottom w:val="nil"/>
              <w:right w:val="nil"/>
            </w:tcBorders>
            <w:shd w:val="clear" w:color="auto" w:fill="auto"/>
            <w:noWrap/>
            <w:vAlign w:val="bottom"/>
          </w:tcPr>
          <w:p w14:paraId="04C84AD3"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12EB34A8" w14:textId="700BCD61" w:rsidR="00EF00FC" w:rsidRPr="00EF00FC" w:rsidRDefault="00EF00FC" w:rsidP="00EF00FC">
            <w:pPr>
              <w:jc w:val="right"/>
              <w:rPr>
                <w:rFonts w:ascii="Arial" w:hAnsi="Arial" w:cs="Arial"/>
                <w:sz w:val="16"/>
                <w:szCs w:val="16"/>
              </w:rPr>
            </w:pPr>
            <w:r w:rsidRPr="00EF00FC">
              <w:rPr>
                <w:rFonts w:ascii="Arial" w:hAnsi="Arial" w:cs="Arial"/>
                <w:sz w:val="16"/>
                <w:szCs w:val="16"/>
              </w:rPr>
              <w:t>0,00</w:t>
            </w:r>
          </w:p>
        </w:tc>
        <w:tc>
          <w:tcPr>
            <w:tcW w:w="1701" w:type="dxa"/>
            <w:tcBorders>
              <w:top w:val="nil"/>
              <w:left w:val="nil"/>
              <w:bottom w:val="nil"/>
              <w:right w:val="single" w:sz="12" w:space="0" w:color="auto"/>
            </w:tcBorders>
          </w:tcPr>
          <w:p w14:paraId="7D32B334" w14:textId="0A03B4FB" w:rsidR="00EF00FC" w:rsidRPr="008C78AC" w:rsidRDefault="0027052D" w:rsidP="009447F0">
            <w:pPr>
              <w:jc w:val="right"/>
              <w:rPr>
                <w:rFonts w:ascii="Arial" w:hAnsi="Arial" w:cs="Arial"/>
                <w:sz w:val="16"/>
                <w:szCs w:val="16"/>
              </w:rPr>
            </w:pPr>
            <w:r>
              <w:rPr>
                <w:rFonts w:ascii="Arial" w:hAnsi="Arial" w:cs="Arial"/>
                <w:sz w:val="16"/>
                <w:szCs w:val="16"/>
              </w:rPr>
              <w:t>0,00</w:t>
            </w:r>
          </w:p>
        </w:tc>
        <w:tc>
          <w:tcPr>
            <w:tcW w:w="1462" w:type="dxa"/>
            <w:tcBorders>
              <w:top w:val="nil"/>
              <w:left w:val="single" w:sz="12" w:space="0" w:color="auto"/>
              <w:bottom w:val="nil"/>
              <w:right w:val="nil"/>
            </w:tcBorders>
            <w:shd w:val="clear" w:color="auto" w:fill="auto"/>
            <w:noWrap/>
            <w:vAlign w:val="bottom"/>
          </w:tcPr>
          <w:p w14:paraId="644FC6C1" w14:textId="2BC9F116"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6388BD04" w14:textId="77777777" w:rsidR="00EF00FC" w:rsidRPr="002A49A1" w:rsidRDefault="00EF00FC" w:rsidP="00EF00FC">
            <w:pPr>
              <w:jc w:val="right"/>
              <w:rPr>
                <w:rFonts w:ascii="Arial" w:hAnsi="Arial" w:cs="Arial"/>
                <w:sz w:val="16"/>
                <w:szCs w:val="16"/>
              </w:rPr>
            </w:pPr>
            <w:r w:rsidRPr="002A49A1">
              <w:rPr>
                <w:rFonts w:ascii="Arial" w:hAnsi="Arial" w:cs="Arial"/>
                <w:sz w:val="16"/>
                <w:szCs w:val="16"/>
              </w:rPr>
              <w:t>0,00</w:t>
            </w:r>
          </w:p>
        </w:tc>
      </w:tr>
      <w:tr w:rsidR="002A49A1" w:rsidRPr="002A49A1" w14:paraId="3C17F81E"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0F59083A"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1.2.5. održavanje parkirnih automata, rampe</w:t>
            </w:r>
          </w:p>
        </w:tc>
        <w:tc>
          <w:tcPr>
            <w:tcW w:w="273" w:type="dxa"/>
            <w:tcBorders>
              <w:top w:val="nil"/>
              <w:left w:val="nil"/>
              <w:bottom w:val="nil"/>
              <w:right w:val="nil"/>
            </w:tcBorders>
            <w:shd w:val="clear" w:color="auto" w:fill="auto"/>
            <w:noWrap/>
            <w:vAlign w:val="bottom"/>
          </w:tcPr>
          <w:p w14:paraId="659D47E6"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5DDC308C" w14:textId="2DA9D3DF" w:rsidR="00EF00FC" w:rsidRPr="00EF00FC" w:rsidRDefault="00EF00FC" w:rsidP="00EF00FC">
            <w:pPr>
              <w:jc w:val="right"/>
              <w:rPr>
                <w:rFonts w:ascii="Arial" w:hAnsi="Arial" w:cs="Arial"/>
                <w:sz w:val="16"/>
                <w:szCs w:val="16"/>
              </w:rPr>
            </w:pPr>
            <w:r w:rsidRPr="00EF00FC">
              <w:rPr>
                <w:rFonts w:ascii="Arial" w:hAnsi="Arial" w:cs="Arial"/>
                <w:sz w:val="16"/>
                <w:szCs w:val="16"/>
              </w:rPr>
              <w:t>160.000,00</w:t>
            </w:r>
          </w:p>
        </w:tc>
        <w:tc>
          <w:tcPr>
            <w:tcW w:w="1701" w:type="dxa"/>
            <w:tcBorders>
              <w:top w:val="nil"/>
              <w:left w:val="nil"/>
              <w:bottom w:val="nil"/>
              <w:right w:val="single" w:sz="12" w:space="0" w:color="auto"/>
            </w:tcBorders>
          </w:tcPr>
          <w:p w14:paraId="4DF548A4" w14:textId="0695ED7B" w:rsidR="00EF00FC" w:rsidRPr="008C78AC" w:rsidRDefault="0027052D" w:rsidP="009447F0">
            <w:pPr>
              <w:jc w:val="right"/>
              <w:rPr>
                <w:rFonts w:ascii="Arial" w:hAnsi="Arial" w:cs="Arial"/>
                <w:sz w:val="16"/>
                <w:szCs w:val="16"/>
              </w:rPr>
            </w:pPr>
            <w:r>
              <w:rPr>
                <w:rFonts w:ascii="Arial" w:hAnsi="Arial" w:cs="Arial"/>
                <w:sz w:val="16"/>
                <w:szCs w:val="16"/>
              </w:rPr>
              <w:t>21.235,65</w:t>
            </w:r>
          </w:p>
        </w:tc>
        <w:tc>
          <w:tcPr>
            <w:tcW w:w="1462" w:type="dxa"/>
            <w:tcBorders>
              <w:top w:val="nil"/>
              <w:left w:val="single" w:sz="12" w:space="0" w:color="auto"/>
              <w:bottom w:val="nil"/>
              <w:right w:val="nil"/>
            </w:tcBorders>
            <w:shd w:val="clear" w:color="auto" w:fill="auto"/>
            <w:noWrap/>
            <w:vAlign w:val="bottom"/>
          </w:tcPr>
          <w:p w14:paraId="633F5D93" w14:textId="1D11C668"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10F5ADC4" w14:textId="65D70884" w:rsidR="00EF00FC" w:rsidRPr="002A49A1" w:rsidRDefault="00AF368F" w:rsidP="00EF00FC">
            <w:pPr>
              <w:jc w:val="right"/>
              <w:rPr>
                <w:rFonts w:ascii="Arial" w:hAnsi="Arial" w:cs="Arial"/>
                <w:sz w:val="16"/>
                <w:szCs w:val="16"/>
              </w:rPr>
            </w:pPr>
            <w:r w:rsidRPr="002A49A1">
              <w:rPr>
                <w:rFonts w:ascii="Arial" w:hAnsi="Arial" w:cs="Arial"/>
                <w:sz w:val="16"/>
                <w:szCs w:val="16"/>
              </w:rPr>
              <w:t>23</w:t>
            </w:r>
            <w:r w:rsidR="00EF00FC" w:rsidRPr="002A49A1">
              <w:rPr>
                <w:rFonts w:ascii="Arial" w:hAnsi="Arial" w:cs="Arial"/>
                <w:sz w:val="16"/>
                <w:szCs w:val="16"/>
              </w:rPr>
              <w:t>.000,00</w:t>
            </w:r>
          </w:p>
        </w:tc>
      </w:tr>
      <w:tr w:rsidR="002A49A1" w:rsidRPr="002A49A1" w14:paraId="5413BFF8"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7E966E69"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1.2.6. održavanje službenih vozila</w:t>
            </w:r>
          </w:p>
        </w:tc>
        <w:tc>
          <w:tcPr>
            <w:tcW w:w="273" w:type="dxa"/>
            <w:tcBorders>
              <w:top w:val="nil"/>
              <w:left w:val="nil"/>
              <w:bottom w:val="nil"/>
              <w:right w:val="nil"/>
            </w:tcBorders>
            <w:shd w:val="clear" w:color="auto" w:fill="auto"/>
            <w:noWrap/>
            <w:vAlign w:val="bottom"/>
          </w:tcPr>
          <w:p w14:paraId="6C16B857"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3EAAC7BC" w14:textId="7D242A8D" w:rsidR="00EF00FC" w:rsidRPr="00EF00FC" w:rsidRDefault="00EF00FC" w:rsidP="00EF00FC">
            <w:pPr>
              <w:jc w:val="right"/>
              <w:rPr>
                <w:rFonts w:ascii="Arial" w:hAnsi="Arial" w:cs="Arial"/>
                <w:sz w:val="16"/>
                <w:szCs w:val="16"/>
              </w:rPr>
            </w:pPr>
            <w:r w:rsidRPr="00EF00FC">
              <w:rPr>
                <w:rFonts w:ascii="Arial" w:hAnsi="Arial" w:cs="Arial"/>
                <w:sz w:val="16"/>
                <w:szCs w:val="16"/>
              </w:rPr>
              <w:t>150.000,00</w:t>
            </w:r>
          </w:p>
        </w:tc>
        <w:tc>
          <w:tcPr>
            <w:tcW w:w="1701" w:type="dxa"/>
            <w:tcBorders>
              <w:top w:val="nil"/>
              <w:left w:val="nil"/>
              <w:bottom w:val="nil"/>
              <w:right w:val="single" w:sz="12" w:space="0" w:color="auto"/>
            </w:tcBorders>
          </w:tcPr>
          <w:p w14:paraId="0936A055" w14:textId="5FCF0CC5" w:rsidR="00EF00FC" w:rsidRPr="008C78AC" w:rsidRDefault="0027052D" w:rsidP="009447F0">
            <w:pPr>
              <w:jc w:val="right"/>
              <w:rPr>
                <w:rFonts w:ascii="Arial" w:hAnsi="Arial" w:cs="Arial"/>
                <w:sz w:val="16"/>
                <w:szCs w:val="16"/>
              </w:rPr>
            </w:pPr>
            <w:r>
              <w:rPr>
                <w:rFonts w:ascii="Arial" w:hAnsi="Arial" w:cs="Arial"/>
                <w:sz w:val="16"/>
                <w:szCs w:val="16"/>
              </w:rPr>
              <w:t>19.908,42</w:t>
            </w:r>
          </w:p>
        </w:tc>
        <w:tc>
          <w:tcPr>
            <w:tcW w:w="1462" w:type="dxa"/>
            <w:tcBorders>
              <w:top w:val="nil"/>
              <w:left w:val="single" w:sz="12" w:space="0" w:color="auto"/>
              <w:bottom w:val="nil"/>
              <w:right w:val="nil"/>
            </w:tcBorders>
            <w:shd w:val="clear" w:color="auto" w:fill="auto"/>
            <w:noWrap/>
            <w:vAlign w:val="bottom"/>
          </w:tcPr>
          <w:p w14:paraId="38BD40F4" w14:textId="55F092A5"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4F719952" w14:textId="35B2A9A9" w:rsidR="00EF00FC" w:rsidRPr="002A49A1" w:rsidRDefault="002A49A1" w:rsidP="00EF00FC">
            <w:pPr>
              <w:jc w:val="right"/>
              <w:rPr>
                <w:rFonts w:ascii="Arial" w:hAnsi="Arial" w:cs="Arial"/>
                <w:sz w:val="16"/>
                <w:szCs w:val="16"/>
              </w:rPr>
            </w:pPr>
            <w:r>
              <w:rPr>
                <w:rFonts w:ascii="Arial" w:hAnsi="Arial" w:cs="Arial"/>
                <w:sz w:val="16"/>
                <w:szCs w:val="16"/>
              </w:rPr>
              <w:t>15</w:t>
            </w:r>
            <w:r w:rsidR="00EF00FC" w:rsidRPr="002A49A1">
              <w:rPr>
                <w:rFonts w:ascii="Arial" w:hAnsi="Arial" w:cs="Arial"/>
                <w:sz w:val="16"/>
                <w:szCs w:val="16"/>
              </w:rPr>
              <w:t>.000,00</w:t>
            </w:r>
          </w:p>
        </w:tc>
      </w:tr>
      <w:tr w:rsidR="002A49A1" w:rsidRPr="002A49A1" w14:paraId="3D596F1B" w14:textId="77777777" w:rsidTr="009A77A1">
        <w:trPr>
          <w:trHeight w:val="254"/>
        </w:trPr>
        <w:tc>
          <w:tcPr>
            <w:tcW w:w="3403" w:type="dxa"/>
            <w:tcBorders>
              <w:top w:val="nil"/>
              <w:left w:val="single" w:sz="12" w:space="0" w:color="auto"/>
              <w:bottom w:val="single" w:sz="4" w:space="0" w:color="auto"/>
              <w:right w:val="nil"/>
            </w:tcBorders>
            <w:shd w:val="clear" w:color="auto" w:fill="auto"/>
            <w:noWrap/>
            <w:vAlign w:val="bottom"/>
          </w:tcPr>
          <w:p w14:paraId="14B87D7D"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1.2.7. čuvanje imovine</w:t>
            </w:r>
          </w:p>
        </w:tc>
        <w:tc>
          <w:tcPr>
            <w:tcW w:w="273" w:type="dxa"/>
            <w:tcBorders>
              <w:top w:val="nil"/>
              <w:left w:val="nil"/>
              <w:bottom w:val="single" w:sz="4" w:space="0" w:color="auto"/>
              <w:right w:val="nil"/>
            </w:tcBorders>
            <w:shd w:val="clear" w:color="auto" w:fill="auto"/>
            <w:noWrap/>
            <w:vAlign w:val="bottom"/>
          </w:tcPr>
          <w:p w14:paraId="04B2E993" w14:textId="77777777"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1318" w:type="dxa"/>
            <w:tcBorders>
              <w:top w:val="nil"/>
              <w:left w:val="single" w:sz="12" w:space="0" w:color="auto"/>
              <w:bottom w:val="single" w:sz="4" w:space="0" w:color="auto"/>
              <w:right w:val="single" w:sz="12" w:space="0" w:color="auto"/>
            </w:tcBorders>
            <w:shd w:val="clear" w:color="auto" w:fill="auto"/>
            <w:noWrap/>
            <w:vAlign w:val="bottom"/>
          </w:tcPr>
          <w:p w14:paraId="5EB7529D" w14:textId="507A0DA9" w:rsidR="00EF00FC" w:rsidRPr="00EF00FC" w:rsidRDefault="00EF00FC" w:rsidP="00EF00FC">
            <w:pPr>
              <w:jc w:val="right"/>
              <w:rPr>
                <w:rFonts w:ascii="Arial" w:hAnsi="Arial" w:cs="Arial"/>
                <w:sz w:val="16"/>
                <w:szCs w:val="16"/>
              </w:rPr>
            </w:pPr>
            <w:r w:rsidRPr="00EF00FC">
              <w:rPr>
                <w:rFonts w:ascii="Arial" w:hAnsi="Arial" w:cs="Arial"/>
                <w:sz w:val="16"/>
                <w:szCs w:val="16"/>
              </w:rPr>
              <w:t>60.000,00</w:t>
            </w:r>
          </w:p>
        </w:tc>
        <w:tc>
          <w:tcPr>
            <w:tcW w:w="1701" w:type="dxa"/>
            <w:tcBorders>
              <w:top w:val="nil"/>
              <w:left w:val="nil"/>
              <w:bottom w:val="single" w:sz="4" w:space="0" w:color="auto"/>
              <w:right w:val="single" w:sz="12" w:space="0" w:color="auto"/>
            </w:tcBorders>
          </w:tcPr>
          <w:p w14:paraId="29C52730" w14:textId="09E35D8F" w:rsidR="00EF00FC" w:rsidRPr="008C78AC" w:rsidRDefault="0027052D" w:rsidP="009447F0">
            <w:pPr>
              <w:jc w:val="right"/>
              <w:rPr>
                <w:rFonts w:ascii="Arial" w:hAnsi="Arial" w:cs="Arial"/>
                <w:sz w:val="16"/>
                <w:szCs w:val="16"/>
              </w:rPr>
            </w:pPr>
            <w:r>
              <w:rPr>
                <w:rFonts w:ascii="Arial" w:hAnsi="Arial" w:cs="Arial"/>
                <w:sz w:val="16"/>
                <w:szCs w:val="16"/>
              </w:rPr>
              <w:t>7.963,37</w:t>
            </w:r>
          </w:p>
        </w:tc>
        <w:tc>
          <w:tcPr>
            <w:tcW w:w="1462" w:type="dxa"/>
            <w:tcBorders>
              <w:top w:val="nil"/>
              <w:left w:val="single" w:sz="12" w:space="0" w:color="auto"/>
              <w:bottom w:val="single" w:sz="4" w:space="0" w:color="auto"/>
              <w:right w:val="nil"/>
            </w:tcBorders>
            <w:shd w:val="clear" w:color="auto" w:fill="auto"/>
            <w:noWrap/>
            <w:vAlign w:val="bottom"/>
          </w:tcPr>
          <w:p w14:paraId="39E9434D" w14:textId="0FB18EEF"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2082" w:type="dxa"/>
            <w:tcBorders>
              <w:top w:val="nil"/>
              <w:left w:val="nil"/>
              <w:bottom w:val="single" w:sz="4" w:space="0" w:color="auto"/>
              <w:right w:val="single" w:sz="12" w:space="0" w:color="auto"/>
            </w:tcBorders>
            <w:shd w:val="clear" w:color="auto" w:fill="auto"/>
            <w:noWrap/>
            <w:vAlign w:val="bottom"/>
          </w:tcPr>
          <w:p w14:paraId="44C7BAE3" w14:textId="68F9AA09" w:rsidR="00EF00FC" w:rsidRPr="002A49A1" w:rsidRDefault="002A49A1" w:rsidP="00EF00FC">
            <w:pPr>
              <w:jc w:val="right"/>
              <w:rPr>
                <w:rFonts w:ascii="Arial" w:hAnsi="Arial" w:cs="Arial"/>
                <w:sz w:val="16"/>
                <w:szCs w:val="16"/>
              </w:rPr>
            </w:pPr>
            <w:r>
              <w:rPr>
                <w:rFonts w:ascii="Arial" w:hAnsi="Arial" w:cs="Arial"/>
                <w:sz w:val="16"/>
                <w:szCs w:val="16"/>
              </w:rPr>
              <w:t>10</w:t>
            </w:r>
            <w:r w:rsidR="00EF00FC" w:rsidRPr="002A49A1">
              <w:rPr>
                <w:rFonts w:ascii="Arial" w:hAnsi="Arial" w:cs="Arial"/>
                <w:sz w:val="16"/>
                <w:szCs w:val="16"/>
              </w:rPr>
              <w:t>.000,00</w:t>
            </w:r>
          </w:p>
        </w:tc>
      </w:tr>
      <w:tr w:rsidR="00EF00FC" w:rsidRPr="008C78AC" w14:paraId="240B3D44"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2B083414"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xml:space="preserve">   1.3. Ostale vanjske usluge</w:t>
            </w:r>
          </w:p>
        </w:tc>
        <w:tc>
          <w:tcPr>
            <w:tcW w:w="273" w:type="dxa"/>
            <w:tcBorders>
              <w:top w:val="nil"/>
              <w:left w:val="nil"/>
              <w:bottom w:val="nil"/>
              <w:right w:val="nil"/>
            </w:tcBorders>
            <w:shd w:val="clear" w:color="auto" w:fill="auto"/>
            <w:noWrap/>
            <w:vAlign w:val="bottom"/>
          </w:tcPr>
          <w:p w14:paraId="74C2B1DD"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w:t>
            </w:r>
          </w:p>
        </w:tc>
        <w:tc>
          <w:tcPr>
            <w:tcW w:w="1318" w:type="dxa"/>
            <w:tcBorders>
              <w:top w:val="nil"/>
              <w:left w:val="single" w:sz="12" w:space="0" w:color="auto"/>
              <w:bottom w:val="nil"/>
              <w:right w:val="single" w:sz="12" w:space="0" w:color="auto"/>
            </w:tcBorders>
            <w:shd w:val="clear" w:color="auto" w:fill="auto"/>
            <w:noWrap/>
            <w:vAlign w:val="bottom"/>
          </w:tcPr>
          <w:p w14:paraId="6C2E59E0" w14:textId="1FC1EC79" w:rsidR="00EF00FC" w:rsidRPr="00EF00FC" w:rsidRDefault="00EF00FC" w:rsidP="00EF00FC">
            <w:pPr>
              <w:jc w:val="right"/>
              <w:rPr>
                <w:rFonts w:ascii="Arial" w:hAnsi="Arial" w:cs="Arial"/>
                <w:b/>
                <w:bCs/>
                <w:sz w:val="16"/>
                <w:szCs w:val="16"/>
              </w:rPr>
            </w:pPr>
            <w:r w:rsidRPr="00EF00FC">
              <w:rPr>
                <w:rFonts w:ascii="Arial" w:hAnsi="Arial" w:cs="Arial"/>
                <w:b/>
                <w:bCs/>
                <w:sz w:val="16"/>
                <w:szCs w:val="16"/>
              </w:rPr>
              <w:t>650.000,00</w:t>
            </w:r>
          </w:p>
        </w:tc>
        <w:tc>
          <w:tcPr>
            <w:tcW w:w="1701" w:type="dxa"/>
            <w:tcBorders>
              <w:top w:val="nil"/>
              <w:left w:val="nil"/>
              <w:bottom w:val="nil"/>
              <w:right w:val="single" w:sz="12" w:space="0" w:color="auto"/>
            </w:tcBorders>
          </w:tcPr>
          <w:p w14:paraId="0A510E26" w14:textId="77777777" w:rsidR="00EF00FC" w:rsidRDefault="00EF00FC" w:rsidP="009447F0">
            <w:pPr>
              <w:jc w:val="right"/>
              <w:rPr>
                <w:rFonts w:ascii="Arial" w:hAnsi="Arial" w:cs="Arial"/>
                <w:sz w:val="16"/>
                <w:szCs w:val="16"/>
              </w:rPr>
            </w:pPr>
          </w:p>
          <w:p w14:paraId="5DC33186" w14:textId="2E2861A8" w:rsidR="00197F05" w:rsidRPr="009558DE" w:rsidRDefault="009558DE" w:rsidP="009447F0">
            <w:pPr>
              <w:jc w:val="right"/>
              <w:rPr>
                <w:rFonts w:ascii="Arial" w:hAnsi="Arial" w:cs="Arial"/>
                <w:b/>
                <w:bCs/>
                <w:sz w:val="16"/>
                <w:szCs w:val="16"/>
              </w:rPr>
            </w:pPr>
            <w:r w:rsidRPr="009558DE">
              <w:rPr>
                <w:rFonts w:ascii="Arial" w:hAnsi="Arial" w:cs="Arial"/>
                <w:b/>
                <w:bCs/>
                <w:sz w:val="16"/>
                <w:szCs w:val="16"/>
              </w:rPr>
              <w:t>86.269,83</w:t>
            </w:r>
          </w:p>
        </w:tc>
        <w:tc>
          <w:tcPr>
            <w:tcW w:w="1462" w:type="dxa"/>
            <w:tcBorders>
              <w:top w:val="nil"/>
              <w:left w:val="single" w:sz="12" w:space="0" w:color="auto"/>
              <w:bottom w:val="nil"/>
              <w:right w:val="nil"/>
            </w:tcBorders>
            <w:shd w:val="clear" w:color="auto" w:fill="auto"/>
            <w:noWrap/>
            <w:vAlign w:val="bottom"/>
          </w:tcPr>
          <w:p w14:paraId="493AEA79" w14:textId="0B7D3767"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2082" w:type="dxa"/>
            <w:tcBorders>
              <w:top w:val="nil"/>
              <w:left w:val="nil"/>
              <w:bottom w:val="nil"/>
              <w:right w:val="single" w:sz="12" w:space="0" w:color="auto"/>
            </w:tcBorders>
            <w:shd w:val="clear" w:color="auto" w:fill="auto"/>
            <w:noWrap/>
            <w:vAlign w:val="bottom"/>
          </w:tcPr>
          <w:p w14:paraId="744206C9" w14:textId="1C8D0787" w:rsidR="00EF00FC" w:rsidRPr="00EB7725" w:rsidRDefault="00946B73" w:rsidP="00EF00FC">
            <w:pPr>
              <w:jc w:val="right"/>
              <w:rPr>
                <w:rFonts w:ascii="Arial" w:hAnsi="Arial" w:cs="Arial"/>
                <w:b/>
                <w:bCs/>
                <w:sz w:val="16"/>
                <w:szCs w:val="16"/>
              </w:rPr>
            </w:pPr>
            <w:r w:rsidRPr="00EB7725">
              <w:rPr>
                <w:rFonts w:ascii="Arial" w:hAnsi="Arial" w:cs="Arial"/>
                <w:b/>
                <w:bCs/>
                <w:sz w:val="16"/>
                <w:szCs w:val="16"/>
              </w:rPr>
              <w:t>85</w:t>
            </w:r>
            <w:r w:rsidR="00EF00FC" w:rsidRPr="00EB7725">
              <w:rPr>
                <w:rFonts w:ascii="Arial" w:hAnsi="Arial" w:cs="Arial"/>
                <w:b/>
                <w:bCs/>
                <w:sz w:val="16"/>
                <w:szCs w:val="16"/>
              </w:rPr>
              <w:t>.000,00</w:t>
            </w:r>
          </w:p>
        </w:tc>
      </w:tr>
      <w:tr w:rsidR="00EF00FC" w:rsidRPr="008C78AC" w14:paraId="0117F19F"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5E3A1113"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1.3.1. komunalne usluge</w:t>
            </w:r>
          </w:p>
        </w:tc>
        <w:tc>
          <w:tcPr>
            <w:tcW w:w="273" w:type="dxa"/>
            <w:tcBorders>
              <w:top w:val="nil"/>
              <w:left w:val="nil"/>
              <w:bottom w:val="nil"/>
              <w:right w:val="nil"/>
            </w:tcBorders>
            <w:shd w:val="clear" w:color="auto" w:fill="auto"/>
            <w:noWrap/>
            <w:vAlign w:val="bottom"/>
          </w:tcPr>
          <w:p w14:paraId="74ADE8A8"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4EC35E4E" w14:textId="3A0802FE" w:rsidR="00EF00FC" w:rsidRPr="00EF00FC" w:rsidRDefault="00EF00FC" w:rsidP="00EF00FC">
            <w:pPr>
              <w:jc w:val="right"/>
              <w:rPr>
                <w:rFonts w:ascii="Arial" w:hAnsi="Arial" w:cs="Arial"/>
                <w:sz w:val="16"/>
                <w:szCs w:val="16"/>
              </w:rPr>
            </w:pPr>
            <w:r w:rsidRPr="00EF00FC">
              <w:rPr>
                <w:rFonts w:ascii="Arial" w:hAnsi="Arial" w:cs="Arial"/>
                <w:sz w:val="16"/>
                <w:szCs w:val="16"/>
              </w:rPr>
              <w:t>120.000,00</w:t>
            </w:r>
          </w:p>
        </w:tc>
        <w:tc>
          <w:tcPr>
            <w:tcW w:w="1701" w:type="dxa"/>
            <w:tcBorders>
              <w:top w:val="nil"/>
              <w:left w:val="nil"/>
              <w:bottom w:val="nil"/>
              <w:right w:val="single" w:sz="12" w:space="0" w:color="auto"/>
            </w:tcBorders>
          </w:tcPr>
          <w:p w14:paraId="24047608" w14:textId="0F566321" w:rsidR="00EF00FC" w:rsidRPr="008C78AC" w:rsidRDefault="00197F05" w:rsidP="009447F0">
            <w:pPr>
              <w:jc w:val="right"/>
              <w:rPr>
                <w:rFonts w:ascii="Arial" w:hAnsi="Arial" w:cs="Arial"/>
                <w:sz w:val="16"/>
                <w:szCs w:val="16"/>
              </w:rPr>
            </w:pPr>
            <w:r>
              <w:rPr>
                <w:rFonts w:ascii="Arial" w:hAnsi="Arial" w:cs="Arial"/>
                <w:sz w:val="16"/>
                <w:szCs w:val="16"/>
              </w:rPr>
              <w:t>15.926,74</w:t>
            </w:r>
          </w:p>
        </w:tc>
        <w:tc>
          <w:tcPr>
            <w:tcW w:w="1462" w:type="dxa"/>
            <w:tcBorders>
              <w:top w:val="nil"/>
              <w:left w:val="single" w:sz="12" w:space="0" w:color="auto"/>
              <w:bottom w:val="nil"/>
              <w:right w:val="nil"/>
            </w:tcBorders>
            <w:shd w:val="clear" w:color="auto" w:fill="auto"/>
            <w:noWrap/>
            <w:vAlign w:val="bottom"/>
          </w:tcPr>
          <w:p w14:paraId="3805B81E" w14:textId="244FC9FB"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4E75324F" w14:textId="58747176" w:rsidR="00EF00FC" w:rsidRPr="00EB7725" w:rsidRDefault="00946B73" w:rsidP="00EF00FC">
            <w:pPr>
              <w:jc w:val="right"/>
              <w:rPr>
                <w:rFonts w:ascii="Arial" w:hAnsi="Arial" w:cs="Arial"/>
                <w:sz w:val="16"/>
                <w:szCs w:val="16"/>
              </w:rPr>
            </w:pPr>
            <w:r w:rsidRPr="00EB7725">
              <w:rPr>
                <w:rFonts w:ascii="Arial" w:hAnsi="Arial" w:cs="Arial"/>
                <w:sz w:val="16"/>
                <w:szCs w:val="16"/>
              </w:rPr>
              <w:t>15</w:t>
            </w:r>
            <w:r w:rsidR="00EF00FC" w:rsidRPr="00EB7725">
              <w:rPr>
                <w:rFonts w:ascii="Arial" w:hAnsi="Arial" w:cs="Arial"/>
                <w:sz w:val="16"/>
                <w:szCs w:val="16"/>
              </w:rPr>
              <w:t>.000,00</w:t>
            </w:r>
          </w:p>
        </w:tc>
      </w:tr>
      <w:tr w:rsidR="00EF00FC" w:rsidRPr="008C78AC" w14:paraId="427F9179"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0E9D09FA"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1.3.2. reklama i propaganda</w:t>
            </w:r>
          </w:p>
        </w:tc>
        <w:tc>
          <w:tcPr>
            <w:tcW w:w="273" w:type="dxa"/>
            <w:tcBorders>
              <w:top w:val="nil"/>
              <w:left w:val="nil"/>
              <w:bottom w:val="nil"/>
              <w:right w:val="nil"/>
            </w:tcBorders>
            <w:shd w:val="clear" w:color="auto" w:fill="auto"/>
            <w:noWrap/>
            <w:vAlign w:val="bottom"/>
          </w:tcPr>
          <w:p w14:paraId="39946B8D"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0DEEDA41" w14:textId="0377398E" w:rsidR="00EF00FC" w:rsidRPr="00EF00FC" w:rsidRDefault="00EF00FC" w:rsidP="00EF00FC">
            <w:pPr>
              <w:jc w:val="right"/>
              <w:rPr>
                <w:rFonts w:ascii="Arial" w:hAnsi="Arial" w:cs="Arial"/>
                <w:sz w:val="16"/>
                <w:szCs w:val="16"/>
              </w:rPr>
            </w:pPr>
            <w:r w:rsidRPr="00EF00FC">
              <w:rPr>
                <w:rFonts w:ascii="Arial" w:hAnsi="Arial" w:cs="Arial"/>
                <w:sz w:val="16"/>
                <w:szCs w:val="16"/>
              </w:rPr>
              <w:t>60.000,00</w:t>
            </w:r>
          </w:p>
        </w:tc>
        <w:tc>
          <w:tcPr>
            <w:tcW w:w="1701" w:type="dxa"/>
            <w:tcBorders>
              <w:top w:val="nil"/>
              <w:left w:val="nil"/>
              <w:bottom w:val="nil"/>
              <w:right w:val="single" w:sz="12" w:space="0" w:color="auto"/>
            </w:tcBorders>
          </w:tcPr>
          <w:p w14:paraId="1D634456" w14:textId="2E571FF8" w:rsidR="00EF00FC" w:rsidRPr="008C78AC" w:rsidRDefault="000B4CFB" w:rsidP="009447F0">
            <w:pPr>
              <w:jc w:val="right"/>
              <w:rPr>
                <w:rFonts w:ascii="Arial" w:hAnsi="Arial" w:cs="Arial"/>
                <w:sz w:val="16"/>
                <w:szCs w:val="16"/>
              </w:rPr>
            </w:pPr>
            <w:r>
              <w:rPr>
                <w:rFonts w:ascii="Arial" w:hAnsi="Arial" w:cs="Arial"/>
                <w:sz w:val="16"/>
                <w:szCs w:val="16"/>
              </w:rPr>
              <w:t>7.963,37</w:t>
            </w:r>
          </w:p>
        </w:tc>
        <w:tc>
          <w:tcPr>
            <w:tcW w:w="1462" w:type="dxa"/>
            <w:tcBorders>
              <w:top w:val="nil"/>
              <w:left w:val="single" w:sz="12" w:space="0" w:color="auto"/>
              <w:bottom w:val="nil"/>
              <w:right w:val="nil"/>
            </w:tcBorders>
            <w:shd w:val="clear" w:color="auto" w:fill="auto"/>
            <w:noWrap/>
            <w:vAlign w:val="bottom"/>
          </w:tcPr>
          <w:p w14:paraId="1F379920" w14:textId="5A30CE32"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32FA2C3B" w14:textId="0EAC0DDD" w:rsidR="00EF00FC" w:rsidRPr="00EB7725" w:rsidRDefault="00946B73" w:rsidP="00EF00FC">
            <w:pPr>
              <w:jc w:val="right"/>
              <w:rPr>
                <w:rFonts w:ascii="Arial" w:hAnsi="Arial" w:cs="Arial"/>
                <w:sz w:val="16"/>
                <w:szCs w:val="16"/>
              </w:rPr>
            </w:pPr>
            <w:r w:rsidRPr="00EB7725">
              <w:rPr>
                <w:rFonts w:ascii="Arial" w:hAnsi="Arial" w:cs="Arial"/>
                <w:sz w:val="16"/>
                <w:szCs w:val="16"/>
              </w:rPr>
              <w:t>5</w:t>
            </w:r>
            <w:r w:rsidR="00EF00FC" w:rsidRPr="00EB7725">
              <w:rPr>
                <w:rFonts w:ascii="Arial" w:hAnsi="Arial" w:cs="Arial"/>
                <w:sz w:val="16"/>
                <w:szCs w:val="16"/>
              </w:rPr>
              <w:t>.000,00</w:t>
            </w:r>
          </w:p>
        </w:tc>
      </w:tr>
      <w:tr w:rsidR="00EF00FC" w:rsidRPr="008C78AC" w14:paraId="555F5AC7"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32FCB815"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1.3.3. odvjetničke usluge, javni bilježnik</w:t>
            </w:r>
          </w:p>
        </w:tc>
        <w:tc>
          <w:tcPr>
            <w:tcW w:w="273" w:type="dxa"/>
            <w:tcBorders>
              <w:top w:val="nil"/>
              <w:left w:val="nil"/>
              <w:bottom w:val="nil"/>
              <w:right w:val="nil"/>
            </w:tcBorders>
            <w:shd w:val="clear" w:color="auto" w:fill="auto"/>
            <w:noWrap/>
            <w:vAlign w:val="bottom"/>
          </w:tcPr>
          <w:p w14:paraId="242ED167"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332412BE" w14:textId="470C5F77" w:rsidR="00EF00FC" w:rsidRPr="00EF00FC" w:rsidRDefault="00EF00FC" w:rsidP="00EF00FC">
            <w:pPr>
              <w:jc w:val="right"/>
              <w:rPr>
                <w:rFonts w:ascii="Arial" w:hAnsi="Arial" w:cs="Arial"/>
                <w:sz w:val="16"/>
                <w:szCs w:val="16"/>
              </w:rPr>
            </w:pPr>
            <w:r w:rsidRPr="00EF00FC">
              <w:rPr>
                <w:rFonts w:ascii="Arial" w:hAnsi="Arial" w:cs="Arial"/>
                <w:sz w:val="16"/>
                <w:szCs w:val="16"/>
              </w:rPr>
              <w:t>150.000,00</w:t>
            </w:r>
          </w:p>
        </w:tc>
        <w:tc>
          <w:tcPr>
            <w:tcW w:w="1701" w:type="dxa"/>
            <w:tcBorders>
              <w:top w:val="nil"/>
              <w:left w:val="nil"/>
              <w:bottom w:val="nil"/>
              <w:right w:val="single" w:sz="12" w:space="0" w:color="auto"/>
            </w:tcBorders>
          </w:tcPr>
          <w:p w14:paraId="5760AC13" w14:textId="5BC3F882" w:rsidR="00EF00FC" w:rsidRPr="008C78AC" w:rsidRDefault="000B4CFB" w:rsidP="009447F0">
            <w:pPr>
              <w:jc w:val="right"/>
              <w:rPr>
                <w:rFonts w:ascii="Arial" w:hAnsi="Arial" w:cs="Arial"/>
                <w:sz w:val="16"/>
                <w:szCs w:val="16"/>
              </w:rPr>
            </w:pPr>
            <w:r>
              <w:rPr>
                <w:rFonts w:ascii="Arial" w:hAnsi="Arial" w:cs="Arial"/>
                <w:sz w:val="16"/>
                <w:szCs w:val="16"/>
              </w:rPr>
              <w:t>19.908,42</w:t>
            </w:r>
          </w:p>
        </w:tc>
        <w:tc>
          <w:tcPr>
            <w:tcW w:w="1462" w:type="dxa"/>
            <w:tcBorders>
              <w:top w:val="nil"/>
              <w:left w:val="single" w:sz="12" w:space="0" w:color="auto"/>
              <w:bottom w:val="nil"/>
              <w:right w:val="nil"/>
            </w:tcBorders>
            <w:shd w:val="clear" w:color="auto" w:fill="auto"/>
            <w:noWrap/>
            <w:vAlign w:val="bottom"/>
          </w:tcPr>
          <w:p w14:paraId="09EFD0F4" w14:textId="04414780"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502FD085" w14:textId="34CECFBC" w:rsidR="00EF00FC" w:rsidRPr="00EB7725" w:rsidRDefault="00946B73" w:rsidP="00EF00FC">
            <w:pPr>
              <w:jc w:val="right"/>
              <w:rPr>
                <w:rFonts w:ascii="Arial" w:hAnsi="Arial" w:cs="Arial"/>
                <w:sz w:val="16"/>
                <w:szCs w:val="16"/>
              </w:rPr>
            </w:pPr>
            <w:r w:rsidRPr="00EB7725">
              <w:rPr>
                <w:rFonts w:ascii="Arial" w:hAnsi="Arial" w:cs="Arial"/>
                <w:sz w:val="16"/>
                <w:szCs w:val="16"/>
              </w:rPr>
              <w:t>25</w:t>
            </w:r>
            <w:r w:rsidR="00EF00FC" w:rsidRPr="00EB7725">
              <w:rPr>
                <w:rFonts w:ascii="Arial" w:hAnsi="Arial" w:cs="Arial"/>
                <w:sz w:val="16"/>
                <w:szCs w:val="16"/>
              </w:rPr>
              <w:t>.000,00</w:t>
            </w:r>
          </w:p>
        </w:tc>
      </w:tr>
      <w:tr w:rsidR="00EF00FC" w:rsidRPr="008C78AC" w14:paraId="7A67295F"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462A63AD"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1.3.4. čišćenje uredskih prostorija </w:t>
            </w:r>
          </w:p>
        </w:tc>
        <w:tc>
          <w:tcPr>
            <w:tcW w:w="273" w:type="dxa"/>
            <w:tcBorders>
              <w:top w:val="nil"/>
              <w:left w:val="nil"/>
              <w:bottom w:val="nil"/>
              <w:right w:val="nil"/>
            </w:tcBorders>
            <w:shd w:val="clear" w:color="auto" w:fill="auto"/>
            <w:noWrap/>
            <w:vAlign w:val="bottom"/>
          </w:tcPr>
          <w:p w14:paraId="633EC674"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7A502B7A" w14:textId="50EB987C" w:rsidR="00EF00FC" w:rsidRPr="00EF00FC" w:rsidRDefault="00EF00FC" w:rsidP="00EF00FC">
            <w:pPr>
              <w:jc w:val="right"/>
              <w:rPr>
                <w:rFonts w:ascii="Arial" w:hAnsi="Arial" w:cs="Arial"/>
                <w:sz w:val="16"/>
                <w:szCs w:val="16"/>
              </w:rPr>
            </w:pPr>
            <w:r w:rsidRPr="00EF00FC">
              <w:rPr>
                <w:rFonts w:ascii="Arial" w:hAnsi="Arial" w:cs="Arial"/>
                <w:sz w:val="16"/>
                <w:szCs w:val="16"/>
              </w:rPr>
              <w:t>0,00</w:t>
            </w:r>
          </w:p>
        </w:tc>
        <w:tc>
          <w:tcPr>
            <w:tcW w:w="1701" w:type="dxa"/>
            <w:tcBorders>
              <w:top w:val="nil"/>
              <w:left w:val="nil"/>
              <w:bottom w:val="nil"/>
              <w:right w:val="single" w:sz="12" w:space="0" w:color="auto"/>
            </w:tcBorders>
          </w:tcPr>
          <w:p w14:paraId="15A9F87A" w14:textId="1775A651" w:rsidR="00EF00FC" w:rsidRPr="008C78AC" w:rsidRDefault="009558DE" w:rsidP="009447F0">
            <w:pPr>
              <w:jc w:val="right"/>
              <w:rPr>
                <w:rFonts w:ascii="Arial" w:hAnsi="Arial" w:cs="Arial"/>
                <w:sz w:val="16"/>
                <w:szCs w:val="16"/>
              </w:rPr>
            </w:pPr>
            <w:r>
              <w:rPr>
                <w:rFonts w:ascii="Arial" w:hAnsi="Arial" w:cs="Arial"/>
                <w:sz w:val="16"/>
                <w:szCs w:val="16"/>
              </w:rPr>
              <w:t>0,00</w:t>
            </w:r>
          </w:p>
        </w:tc>
        <w:tc>
          <w:tcPr>
            <w:tcW w:w="1462" w:type="dxa"/>
            <w:tcBorders>
              <w:top w:val="nil"/>
              <w:left w:val="single" w:sz="12" w:space="0" w:color="auto"/>
              <w:bottom w:val="nil"/>
              <w:right w:val="nil"/>
            </w:tcBorders>
            <w:shd w:val="clear" w:color="auto" w:fill="auto"/>
            <w:noWrap/>
            <w:vAlign w:val="bottom"/>
          </w:tcPr>
          <w:p w14:paraId="70A0D144" w14:textId="32B6460C"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648917E9" w14:textId="77777777" w:rsidR="00EF00FC" w:rsidRPr="00EB7725" w:rsidRDefault="00EF00FC" w:rsidP="00EF00FC">
            <w:pPr>
              <w:jc w:val="right"/>
              <w:rPr>
                <w:rFonts w:ascii="Arial" w:hAnsi="Arial" w:cs="Arial"/>
                <w:sz w:val="16"/>
                <w:szCs w:val="16"/>
              </w:rPr>
            </w:pPr>
            <w:r w:rsidRPr="00EB7725">
              <w:rPr>
                <w:rFonts w:ascii="Arial" w:hAnsi="Arial" w:cs="Arial"/>
                <w:sz w:val="16"/>
                <w:szCs w:val="16"/>
              </w:rPr>
              <w:t>0,00</w:t>
            </w:r>
          </w:p>
        </w:tc>
      </w:tr>
      <w:tr w:rsidR="00EF00FC" w:rsidRPr="008C78AC" w14:paraId="18DA9E7C"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62AB18A5"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1.3.5. provizija mobilnim operaterima</w:t>
            </w:r>
          </w:p>
        </w:tc>
        <w:tc>
          <w:tcPr>
            <w:tcW w:w="273" w:type="dxa"/>
            <w:tcBorders>
              <w:top w:val="nil"/>
              <w:left w:val="nil"/>
              <w:bottom w:val="nil"/>
              <w:right w:val="nil"/>
            </w:tcBorders>
            <w:shd w:val="clear" w:color="auto" w:fill="auto"/>
            <w:noWrap/>
            <w:vAlign w:val="bottom"/>
          </w:tcPr>
          <w:p w14:paraId="58DD6AF3"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415CD387" w14:textId="7FC9E803" w:rsidR="00EF00FC" w:rsidRPr="00EF00FC" w:rsidRDefault="00EF00FC" w:rsidP="00EF00FC">
            <w:pPr>
              <w:jc w:val="right"/>
              <w:rPr>
                <w:rFonts w:ascii="Arial" w:hAnsi="Arial" w:cs="Arial"/>
                <w:sz w:val="16"/>
                <w:szCs w:val="16"/>
              </w:rPr>
            </w:pPr>
            <w:r w:rsidRPr="00EF00FC">
              <w:rPr>
                <w:rFonts w:ascii="Arial" w:hAnsi="Arial" w:cs="Arial"/>
                <w:sz w:val="16"/>
                <w:szCs w:val="16"/>
              </w:rPr>
              <w:t>90.000,00</w:t>
            </w:r>
          </w:p>
        </w:tc>
        <w:tc>
          <w:tcPr>
            <w:tcW w:w="1701" w:type="dxa"/>
            <w:tcBorders>
              <w:top w:val="nil"/>
              <w:left w:val="nil"/>
              <w:bottom w:val="nil"/>
              <w:right w:val="single" w:sz="12" w:space="0" w:color="auto"/>
            </w:tcBorders>
          </w:tcPr>
          <w:p w14:paraId="18900460" w14:textId="3EE77480" w:rsidR="00EF00FC" w:rsidRPr="008C78AC" w:rsidRDefault="009558DE" w:rsidP="009447F0">
            <w:pPr>
              <w:jc w:val="right"/>
              <w:rPr>
                <w:rFonts w:ascii="Arial" w:hAnsi="Arial" w:cs="Arial"/>
                <w:sz w:val="16"/>
                <w:szCs w:val="16"/>
              </w:rPr>
            </w:pPr>
            <w:r>
              <w:rPr>
                <w:rFonts w:ascii="Arial" w:hAnsi="Arial" w:cs="Arial"/>
                <w:sz w:val="16"/>
                <w:szCs w:val="16"/>
              </w:rPr>
              <w:t>11.945,05</w:t>
            </w:r>
          </w:p>
        </w:tc>
        <w:tc>
          <w:tcPr>
            <w:tcW w:w="1462" w:type="dxa"/>
            <w:tcBorders>
              <w:top w:val="nil"/>
              <w:left w:val="single" w:sz="12" w:space="0" w:color="auto"/>
              <w:bottom w:val="nil"/>
              <w:right w:val="nil"/>
            </w:tcBorders>
            <w:shd w:val="clear" w:color="auto" w:fill="auto"/>
            <w:noWrap/>
            <w:vAlign w:val="bottom"/>
          </w:tcPr>
          <w:p w14:paraId="212BC76C" w14:textId="34AE2A0D"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278E4ADC" w14:textId="135986FB" w:rsidR="00EF00FC" w:rsidRPr="00EB7725" w:rsidRDefault="00946B73" w:rsidP="00EF00FC">
            <w:pPr>
              <w:jc w:val="right"/>
              <w:rPr>
                <w:rFonts w:ascii="Arial" w:hAnsi="Arial" w:cs="Arial"/>
                <w:sz w:val="16"/>
                <w:szCs w:val="16"/>
              </w:rPr>
            </w:pPr>
            <w:r w:rsidRPr="00EB7725">
              <w:rPr>
                <w:rFonts w:ascii="Arial" w:hAnsi="Arial" w:cs="Arial"/>
                <w:sz w:val="16"/>
                <w:szCs w:val="16"/>
              </w:rPr>
              <w:t>10</w:t>
            </w:r>
            <w:r w:rsidR="00EF00FC" w:rsidRPr="00EB7725">
              <w:rPr>
                <w:rFonts w:ascii="Arial" w:hAnsi="Arial" w:cs="Arial"/>
                <w:sz w:val="16"/>
                <w:szCs w:val="16"/>
              </w:rPr>
              <w:t>.000,00</w:t>
            </w:r>
          </w:p>
        </w:tc>
      </w:tr>
      <w:tr w:rsidR="00EF00FC" w:rsidRPr="008C78AC" w14:paraId="0886DA6D"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15FEB63E"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1.3.6. financijske usluge</w:t>
            </w:r>
          </w:p>
        </w:tc>
        <w:tc>
          <w:tcPr>
            <w:tcW w:w="273" w:type="dxa"/>
            <w:tcBorders>
              <w:top w:val="nil"/>
              <w:left w:val="nil"/>
              <w:bottom w:val="nil"/>
              <w:right w:val="nil"/>
            </w:tcBorders>
            <w:shd w:val="clear" w:color="auto" w:fill="auto"/>
            <w:noWrap/>
            <w:vAlign w:val="bottom"/>
          </w:tcPr>
          <w:p w14:paraId="67A22F07"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53F31CD2" w14:textId="6D127006" w:rsidR="00EF00FC" w:rsidRPr="00EF00FC" w:rsidRDefault="00EF00FC" w:rsidP="00EF00FC">
            <w:pPr>
              <w:jc w:val="right"/>
              <w:rPr>
                <w:rFonts w:ascii="Arial" w:hAnsi="Arial" w:cs="Arial"/>
                <w:sz w:val="16"/>
                <w:szCs w:val="16"/>
              </w:rPr>
            </w:pPr>
            <w:r w:rsidRPr="00EF00FC">
              <w:rPr>
                <w:rFonts w:ascii="Arial" w:hAnsi="Arial" w:cs="Arial"/>
                <w:sz w:val="16"/>
                <w:szCs w:val="16"/>
              </w:rPr>
              <w:t>60.000,00</w:t>
            </w:r>
          </w:p>
        </w:tc>
        <w:tc>
          <w:tcPr>
            <w:tcW w:w="1701" w:type="dxa"/>
            <w:tcBorders>
              <w:top w:val="nil"/>
              <w:left w:val="nil"/>
              <w:bottom w:val="nil"/>
              <w:right w:val="single" w:sz="12" w:space="0" w:color="auto"/>
            </w:tcBorders>
          </w:tcPr>
          <w:p w14:paraId="11B80ACF" w14:textId="0018CA1D" w:rsidR="00EF00FC" w:rsidRPr="008C78AC" w:rsidRDefault="000B4CFB" w:rsidP="009447F0">
            <w:pPr>
              <w:jc w:val="right"/>
              <w:rPr>
                <w:rFonts w:ascii="Arial" w:hAnsi="Arial" w:cs="Arial"/>
                <w:sz w:val="16"/>
                <w:szCs w:val="16"/>
              </w:rPr>
            </w:pPr>
            <w:r>
              <w:rPr>
                <w:rFonts w:ascii="Arial" w:hAnsi="Arial" w:cs="Arial"/>
                <w:sz w:val="16"/>
                <w:szCs w:val="16"/>
              </w:rPr>
              <w:t>7.963,37</w:t>
            </w:r>
          </w:p>
        </w:tc>
        <w:tc>
          <w:tcPr>
            <w:tcW w:w="1462" w:type="dxa"/>
            <w:tcBorders>
              <w:top w:val="nil"/>
              <w:left w:val="single" w:sz="12" w:space="0" w:color="auto"/>
              <w:bottom w:val="nil"/>
              <w:right w:val="nil"/>
            </w:tcBorders>
            <w:shd w:val="clear" w:color="auto" w:fill="auto"/>
            <w:noWrap/>
            <w:vAlign w:val="bottom"/>
          </w:tcPr>
          <w:p w14:paraId="30A5991B" w14:textId="68048D92"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5BEF5B1A" w14:textId="31544C03" w:rsidR="00EF00FC" w:rsidRPr="00EB7725" w:rsidRDefault="00946B73" w:rsidP="00EF00FC">
            <w:pPr>
              <w:jc w:val="right"/>
              <w:rPr>
                <w:rFonts w:ascii="Arial" w:hAnsi="Arial" w:cs="Arial"/>
                <w:sz w:val="16"/>
                <w:szCs w:val="16"/>
              </w:rPr>
            </w:pPr>
            <w:r w:rsidRPr="00EB7725">
              <w:rPr>
                <w:rFonts w:ascii="Arial" w:hAnsi="Arial" w:cs="Arial"/>
                <w:sz w:val="16"/>
                <w:szCs w:val="16"/>
              </w:rPr>
              <w:t>5</w:t>
            </w:r>
            <w:r w:rsidR="00EF00FC" w:rsidRPr="00EB7725">
              <w:rPr>
                <w:rFonts w:ascii="Arial" w:hAnsi="Arial" w:cs="Arial"/>
                <w:sz w:val="16"/>
                <w:szCs w:val="16"/>
              </w:rPr>
              <w:t>.000,00</w:t>
            </w:r>
          </w:p>
        </w:tc>
      </w:tr>
      <w:tr w:rsidR="00EF00FC" w:rsidRPr="008C78AC" w14:paraId="43A71666"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3876433E"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1.3.7. ostale vanjske usluge (internet, studentski</w:t>
            </w:r>
          </w:p>
        </w:tc>
        <w:tc>
          <w:tcPr>
            <w:tcW w:w="273" w:type="dxa"/>
            <w:tcBorders>
              <w:top w:val="nil"/>
              <w:left w:val="nil"/>
              <w:bottom w:val="nil"/>
              <w:right w:val="nil"/>
            </w:tcBorders>
            <w:shd w:val="clear" w:color="auto" w:fill="auto"/>
            <w:noWrap/>
            <w:vAlign w:val="bottom"/>
          </w:tcPr>
          <w:p w14:paraId="2BFE6B7B"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5A6E0BDF" w14:textId="4CFD9BCD" w:rsidR="00EF00FC" w:rsidRPr="00EF00FC" w:rsidRDefault="00EF00FC" w:rsidP="00EF00FC">
            <w:pPr>
              <w:jc w:val="right"/>
              <w:rPr>
                <w:rFonts w:ascii="Arial" w:hAnsi="Arial" w:cs="Arial"/>
                <w:sz w:val="16"/>
                <w:szCs w:val="16"/>
              </w:rPr>
            </w:pPr>
            <w:r w:rsidRPr="00EF00FC">
              <w:rPr>
                <w:rFonts w:ascii="Arial" w:hAnsi="Arial" w:cs="Arial"/>
                <w:sz w:val="16"/>
                <w:szCs w:val="16"/>
              </w:rPr>
              <w:t>170.000,00</w:t>
            </w:r>
          </w:p>
        </w:tc>
        <w:tc>
          <w:tcPr>
            <w:tcW w:w="1701" w:type="dxa"/>
            <w:tcBorders>
              <w:top w:val="nil"/>
              <w:left w:val="nil"/>
              <w:bottom w:val="nil"/>
              <w:right w:val="single" w:sz="12" w:space="0" w:color="auto"/>
            </w:tcBorders>
          </w:tcPr>
          <w:p w14:paraId="3859B814" w14:textId="1FB8F800" w:rsidR="00EF00FC" w:rsidRPr="008C78AC" w:rsidRDefault="009558DE" w:rsidP="009447F0">
            <w:pPr>
              <w:jc w:val="right"/>
              <w:rPr>
                <w:rFonts w:ascii="Arial" w:hAnsi="Arial" w:cs="Arial"/>
                <w:sz w:val="16"/>
                <w:szCs w:val="16"/>
              </w:rPr>
            </w:pPr>
            <w:r>
              <w:rPr>
                <w:rFonts w:ascii="Arial" w:hAnsi="Arial" w:cs="Arial"/>
                <w:sz w:val="16"/>
                <w:szCs w:val="16"/>
              </w:rPr>
              <w:t>22.562,88</w:t>
            </w:r>
          </w:p>
        </w:tc>
        <w:tc>
          <w:tcPr>
            <w:tcW w:w="1462" w:type="dxa"/>
            <w:tcBorders>
              <w:top w:val="nil"/>
              <w:left w:val="single" w:sz="12" w:space="0" w:color="auto"/>
              <w:bottom w:val="nil"/>
              <w:right w:val="nil"/>
            </w:tcBorders>
            <w:shd w:val="clear" w:color="auto" w:fill="auto"/>
            <w:noWrap/>
            <w:vAlign w:val="bottom"/>
          </w:tcPr>
          <w:p w14:paraId="4ACA6113" w14:textId="5C8368D6"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50FAE16E" w14:textId="75EADAE2" w:rsidR="00EF00FC" w:rsidRPr="00EB7725" w:rsidRDefault="00946B73" w:rsidP="00EF00FC">
            <w:pPr>
              <w:jc w:val="right"/>
              <w:rPr>
                <w:rFonts w:ascii="Arial" w:hAnsi="Arial" w:cs="Arial"/>
                <w:sz w:val="16"/>
                <w:szCs w:val="16"/>
              </w:rPr>
            </w:pPr>
            <w:r w:rsidRPr="00EB7725">
              <w:rPr>
                <w:rFonts w:ascii="Arial" w:hAnsi="Arial" w:cs="Arial"/>
                <w:sz w:val="16"/>
                <w:szCs w:val="16"/>
              </w:rPr>
              <w:t>25</w:t>
            </w:r>
            <w:r w:rsidR="00EF00FC" w:rsidRPr="00EB7725">
              <w:rPr>
                <w:rFonts w:ascii="Arial" w:hAnsi="Arial" w:cs="Arial"/>
                <w:sz w:val="16"/>
                <w:szCs w:val="16"/>
              </w:rPr>
              <w:t>.000,00</w:t>
            </w:r>
          </w:p>
        </w:tc>
      </w:tr>
      <w:tr w:rsidR="00EF00FC" w:rsidRPr="008C78AC" w14:paraId="418E3E2E" w14:textId="77777777" w:rsidTr="009A77A1">
        <w:trPr>
          <w:trHeight w:val="254"/>
        </w:trPr>
        <w:tc>
          <w:tcPr>
            <w:tcW w:w="3403" w:type="dxa"/>
            <w:tcBorders>
              <w:top w:val="nil"/>
              <w:left w:val="single" w:sz="12" w:space="0" w:color="auto"/>
              <w:bottom w:val="single" w:sz="4" w:space="0" w:color="auto"/>
              <w:right w:val="nil"/>
            </w:tcBorders>
            <w:shd w:val="clear" w:color="auto" w:fill="auto"/>
            <w:noWrap/>
            <w:vAlign w:val="bottom"/>
          </w:tcPr>
          <w:p w14:paraId="7C130DEF"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servis, grafičke usluge)</w:t>
            </w:r>
          </w:p>
        </w:tc>
        <w:tc>
          <w:tcPr>
            <w:tcW w:w="273" w:type="dxa"/>
            <w:tcBorders>
              <w:top w:val="nil"/>
              <w:left w:val="nil"/>
              <w:bottom w:val="single" w:sz="4" w:space="0" w:color="auto"/>
              <w:right w:val="nil"/>
            </w:tcBorders>
            <w:shd w:val="clear" w:color="auto" w:fill="auto"/>
            <w:noWrap/>
            <w:vAlign w:val="bottom"/>
          </w:tcPr>
          <w:p w14:paraId="020A8396" w14:textId="77777777"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1318" w:type="dxa"/>
            <w:tcBorders>
              <w:top w:val="nil"/>
              <w:left w:val="single" w:sz="12" w:space="0" w:color="auto"/>
              <w:bottom w:val="single" w:sz="4" w:space="0" w:color="auto"/>
              <w:right w:val="single" w:sz="12" w:space="0" w:color="auto"/>
            </w:tcBorders>
            <w:shd w:val="clear" w:color="auto" w:fill="auto"/>
            <w:noWrap/>
            <w:vAlign w:val="bottom"/>
          </w:tcPr>
          <w:p w14:paraId="6866CB69" w14:textId="77777777" w:rsidR="00EF00FC" w:rsidRPr="00EF00FC" w:rsidRDefault="00EF00FC" w:rsidP="00EF00FC">
            <w:pPr>
              <w:rPr>
                <w:rFonts w:ascii="Arial" w:hAnsi="Arial" w:cs="Arial"/>
                <w:sz w:val="16"/>
                <w:szCs w:val="16"/>
              </w:rPr>
            </w:pPr>
          </w:p>
        </w:tc>
        <w:tc>
          <w:tcPr>
            <w:tcW w:w="1701" w:type="dxa"/>
            <w:tcBorders>
              <w:top w:val="nil"/>
              <w:left w:val="nil"/>
              <w:bottom w:val="single" w:sz="4" w:space="0" w:color="auto"/>
              <w:right w:val="single" w:sz="12" w:space="0" w:color="auto"/>
            </w:tcBorders>
          </w:tcPr>
          <w:p w14:paraId="0B835F4E" w14:textId="77777777" w:rsidR="00EF00FC" w:rsidRPr="008C78AC" w:rsidRDefault="00EF00FC" w:rsidP="009447F0">
            <w:pPr>
              <w:jc w:val="right"/>
              <w:rPr>
                <w:rFonts w:ascii="Arial" w:hAnsi="Arial" w:cs="Arial"/>
                <w:sz w:val="16"/>
                <w:szCs w:val="16"/>
              </w:rPr>
            </w:pPr>
          </w:p>
        </w:tc>
        <w:tc>
          <w:tcPr>
            <w:tcW w:w="1462" w:type="dxa"/>
            <w:tcBorders>
              <w:top w:val="nil"/>
              <w:left w:val="single" w:sz="12" w:space="0" w:color="auto"/>
              <w:bottom w:val="single" w:sz="4" w:space="0" w:color="auto"/>
              <w:right w:val="nil"/>
            </w:tcBorders>
            <w:shd w:val="clear" w:color="auto" w:fill="auto"/>
            <w:noWrap/>
            <w:vAlign w:val="bottom"/>
          </w:tcPr>
          <w:p w14:paraId="4A9664A5" w14:textId="64F7A50A"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2082" w:type="dxa"/>
            <w:tcBorders>
              <w:top w:val="nil"/>
              <w:left w:val="nil"/>
              <w:bottom w:val="single" w:sz="4" w:space="0" w:color="auto"/>
              <w:right w:val="single" w:sz="12" w:space="0" w:color="auto"/>
            </w:tcBorders>
            <w:shd w:val="clear" w:color="auto" w:fill="auto"/>
            <w:noWrap/>
            <w:vAlign w:val="bottom"/>
          </w:tcPr>
          <w:p w14:paraId="069FF532" w14:textId="77777777" w:rsidR="00EF00FC" w:rsidRPr="00E01550" w:rsidRDefault="00EF00FC" w:rsidP="00EF00FC">
            <w:pPr>
              <w:rPr>
                <w:rFonts w:ascii="Arial" w:hAnsi="Arial" w:cs="Arial"/>
                <w:color w:val="FF0000"/>
                <w:sz w:val="16"/>
                <w:szCs w:val="16"/>
              </w:rPr>
            </w:pPr>
          </w:p>
        </w:tc>
      </w:tr>
      <w:tr w:rsidR="00EF00FC" w:rsidRPr="008C78AC" w14:paraId="258AD20D" w14:textId="77777777" w:rsidTr="009A77A1">
        <w:trPr>
          <w:trHeight w:val="254"/>
        </w:trPr>
        <w:tc>
          <w:tcPr>
            <w:tcW w:w="3403" w:type="dxa"/>
            <w:tcBorders>
              <w:top w:val="nil"/>
              <w:left w:val="single" w:sz="12" w:space="0" w:color="auto"/>
              <w:bottom w:val="single" w:sz="4" w:space="0" w:color="auto"/>
              <w:right w:val="nil"/>
            </w:tcBorders>
            <w:shd w:val="clear" w:color="auto" w:fill="auto"/>
            <w:noWrap/>
            <w:vAlign w:val="bottom"/>
          </w:tcPr>
          <w:p w14:paraId="08F43B56"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xml:space="preserve">    1.4. Amortizacija dugotrajne imovine</w:t>
            </w:r>
          </w:p>
        </w:tc>
        <w:tc>
          <w:tcPr>
            <w:tcW w:w="273" w:type="dxa"/>
            <w:tcBorders>
              <w:top w:val="nil"/>
              <w:left w:val="nil"/>
              <w:bottom w:val="single" w:sz="4" w:space="0" w:color="auto"/>
              <w:right w:val="nil"/>
            </w:tcBorders>
            <w:shd w:val="clear" w:color="auto" w:fill="auto"/>
            <w:noWrap/>
            <w:vAlign w:val="bottom"/>
          </w:tcPr>
          <w:p w14:paraId="1C9516CE" w14:textId="77777777"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1318" w:type="dxa"/>
            <w:tcBorders>
              <w:top w:val="nil"/>
              <w:left w:val="single" w:sz="12" w:space="0" w:color="auto"/>
              <w:bottom w:val="single" w:sz="4" w:space="0" w:color="auto"/>
              <w:right w:val="single" w:sz="12" w:space="0" w:color="auto"/>
            </w:tcBorders>
            <w:shd w:val="clear" w:color="auto" w:fill="auto"/>
            <w:noWrap/>
            <w:vAlign w:val="bottom"/>
          </w:tcPr>
          <w:p w14:paraId="1E989808" w14:textId="440718AB" w:rsidR="00EF00FC" w:rsidRPr="00EF00FC" w:rsidRDefault="00EF00FC" w:rsidP="00EF00FC">
            <w:pPr>
              <w:jc w:val="right"/>
              <w:rPr>
                <w:rFonts w:ascii="Arial" w:hAnsi="Arial" w:cs="Arial"/>
                <w:b/>
                <w:bCs/>
                <w:sz w:val="16"/>
                <w:szCs w:val="16"/>
              </w:rPr>
            </w:pPr>
            <w:r w:rsidRPr="00EF00FC">
              <w:rPr>
                <w:rFonts w:ascii="Arial" w:hAnsi="Arial" w:cs="Arial"/>
                <w:b/>
                <w:bCs/>
                <w:sz w:val="16"/>
                <w:szCs w:val="16"/>
              </w:rPr>
              <w:t>1.000.000,00</w:t>
            </w:r>
          </w:p>
        </w:tc>
        <w:tc>
          <w:tcPr>
            <w:tcW w:w="1701" w:type="dxa"/>
            <w:tcBorders>
              <w:top w:val="nil"/>
              <w:left w:val="nil"/>
              <w:bottom w:val="single" w:sz="4" w:space="0" w:color="auto"/>
              <w:right w:val="single" w:sz="12" w:space="0" w:color="auto"/>
            </w:tcBorders>
          </w:tcPr>
          <w:p w14:paraId="7BA3587B" w14:textId="43109214" w:rsidR="00EF00FC" w:rsidRPr="00584226" w:rsidRDefault="00584226" w:rsidP="009447F0">
            <w:pPr>
              <w:jc w:val="right"/>
              <w:rPr>
                <w:rFonts w:ascii="Arial" w:hAnsi="Arial" w:cs="Arial"/>
                <w:b/>
                <w:bCs/>
                <w:sz w:val="16"/>
                <w:szCs w:val="16"/>
              </w:rPr>
            </w:pPr>
            <w:r w:rsidRPr="00584226">
              <w:rPr>
                <w:rFonts w:ascii="Arial" w:hAnsi="Arial" w:cs="Arial"/>
                <w:b/>
                <w:bCs/>
                <w:sz w:val="16"/>
                <w:szCs w:val="16"/>
              </w:rPr>
              <w:t>132.722,81</w:t>
            </w:r>
          </w:p>
        </w:tc>
        <w:tc>
          <w:tcPr>
            <w:tcW w:w="1462" w:type="dxa"/>
            <w:tcBorders>
              <w:top w:val="nil"/>
              <w:left w:val="single" w:sz="12" w:space="0" w:color="auto"/>
              <w:bottom w:val="single" w:sz="4" w:space="0" w:color="auto"/>
              <w:right w:val="nil"/>
            </w:tcBorders>
            <w:shd w:val="clear" w:color="auto" w:fill="auto"/>
            <w:noWrap/>
            <w:vAlign w:val="bottom"/>
          </w:tcPr>
          <w:p w14:paraId="5F0D316A" w14:textId="49EBF1AD"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2082" w:type="dxa"/>
            <w:tcBorders>
              <w:top w:val="nil"/>
              <w:left w:val="nil"/>
              <w:bottom w:val="single" w:sz="4" w:space="0" w:color="auto"/>
              <w:right w:val="single" w:sz="12" w:space="0" w:color="auto"/>
            </w:tcBorders>
            <w:shd w:val="clear" w:color="auto" w:fill="auto"/>
            <w:noWrap/>
            <w:vAlign w:val="bottom"/>
          </w:tcPr>
          <w:p w14:paraId="182D866D" w14:textId="11EABE22" w:rsidR="00EF00FC" w:rsidRPr="003C4746" w:rsidRDefault="00EB7725" w:rsidP="00EF00FC">
            <w:pPr>
              <w:jc w:val="right"/>
              <w:rPr>
                <w:rFonts w:ascii="Arial" w:hAnsi="Arial" w:cs="Arial"/>
                <w:b/>
                <w:bCs/>
                <w:sz w:val="16"/>
                <w:szCs w:val="16"/>
              </w:rPr>
            </w:pPr>
            <w:r w:rsidRPr="003C4746">
              <w:rPr>
                <w:rFonts w:ascii="Arial" w:hAnsi="Arial" w:cs="Arial"/>
                <w:b/>
                <w:bCs/>
                <w:sz w:val="16"/>
                <w:szCs w:val="16"/>
              </w:rPr>
              <w:t>150</w:t>
            </w:r>
            <w:r w:rsidR="00EF00FC" w:rsidRPr="003C4746">
              <w:rPr>
                <w:rFonts w:ascii="Arial" w:hAnsi="Arial" w:cs="Arial"/>
                <w:b/>
                <w:bCs/>
                <w:sz w:val="16"/>
                <w:szCs w:val="16"/>
              </w:rPr>
              <w:t>.000,00</w:t>
            </w:r>
          </w:p>
        </w:tc>
      </w:tr>
      <w:tr w:rsidR="00EF00FC" w:rsidRPr="008C78AC" w14:paraId="612B90B4" w14:textId="77777777" w:rsidTr="009A77A1">
        <w:trPr>
          <w:trHeight w:val="254"/>
        </w:trPr>
        <w:tc>
          <w:tcPr>
            <w:tcW w:w="3403" w:type="dxa"/>
            <w:tcBorders>
              <w:top w:val="nil"/>
              <w:left w:val="single" w:sz="12" w:space="0" w:color="auto"/>
              <w:bottom w:val="single" w:sz="4" w:space="0" w:color="auto"/>
              <w:right w:val="nil"/>
            </w:tcBorders>
            <w:shd w:val="clear" w:color="auto" w:fill="auto"/>
            <w:noWrap/>
            <w:vAlign w:val="bottom"/>
          </w:tcPr>
          <w:p w14:paraId="59A8F704"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xml:space="preserve">    1.5. Plaće i nadnice djelatnika</w:t>
            </w:r>
          </w:p>
        </w:tc>
        <w:tc>
          <w:tcPr>
            <w:tcW w:w="273" w:type="dxa"/>
            <w:tcBorders>
              <w:top w:val="nil"/>
              <w:left w:val="nil"/>
              <w:bottom w:val="single" w:sz="4" w:space="0" w:color="auto"/>
              <w:right w:val="nil"/>
            </w:tcBorders>
            <w:shd w:val="clear" w:color="auto" w:fill="auto"/>
            <w:noWrap/>
            <w:vAlign w:val="bottom"/>
          </w:tcPr>
          <w:p w14:paraId="42193A6E"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w:t>
            </w:r>
          </w:p>
        </w:tc>
        <w:tc>
          <w:tcPr>
            <w:tcW w:w="1318" w:type="dxa"/>
            <w:tcBorders>
              <w:top w:val="nil"/>
              <w:left w:val="single" w:sz="12" w:space="0" w:color="auto"/>
              <w:bottom w:val="single" w:sz="4" w:space="0" w:color="auto"/>
              <w:right w:val="single" w:sz="12" w:space="0" w:color="auto"/>
            </w:tcBorders>
            <w:shd w:val="clear" w:color="auto" w:fill="auto"/>
            <w:noWrap/>
            <w:vAlign w:val="bottom"/>
          </w:tcPr>
          <w:p w14:paraId="5CE36FF7" w14:textId="3ADECDE3" w:rsidR="00EF00FC" w:rsidRPr="00EF00FC" w:rsidRDefault="00EF00FC" w:rsidP="00EF00FC">
            <w:pPr>
              <w:jc w:val="right"/>
              <w:rPr>
                <w:rFonts w:ascii="Arial" w:hAnsi="Arial" w:cs="Arial"/>
                <w:b/>
                <w:bCs/>
                <w:sz w:val="16"/>
                <w:szCs w:val="16"/>
              </w:rPr>
            </w:pPr>
            <w:r w:rsidRPr="00EF00FC">
              <w:rPr>
                <w:rFonts w:ascii="Arial" w:hAnsi="Arial" w:cs="Arial"/>
                <w:b/>
                <w:bCs/>
                <w:sz w:val="16"/>
                <w:szCs w:val="16"/>
              </w:rPr>
              <w:t>4.800.000,00</w:t>
            </w:r>
          </w:p>
        </w:tc>
        <w:tc>
          <w:tcPr>
            <w:tcW w:w="1701" w:type="dxa"/>
            <w:tcBorders>
              <w:top w:val="nil"/>
              <w:left w:val="nil"/>
              <w:bottom w:val="single" w:sz="4" w:space="0" w:color="auto"/>
              <w:right w:val="single" w:sz="12" w:space="0" w:color="auto"/>
            </w:tcBorders>
          </w:tcPr>
          <w:p w14:paraId="6FC4AB36" w14:textId="74345D1F" w:rsidR="00EF00FC" w:rsidRPr="00584226" w:rsidRDefault="00584226" w:rsidP="009447F0">
            <w:pPr>
              <w:jc w:val="right"/>
              <w:rPr>
                <w:rFonts w:ascii="Arial" w:hAnsi="Arial" w:cs="Arial"/>
                <w:b/>
                <w:bCs/>
                <w:sz w:val="16"/>
                <w:szCs w:val="16"/>
              </w:rPr>
            </w:pPr>
            <w:r w:rsidRPr="00584226">
              <w:rPr>
                <w:rFonts w:ascii="Arial" w:hAnsi="Arial" w:cs="Arial"/>
                <w:b/>
                <w:bCs/>
                <w:sz w:val="16"/>
                <w:szCs w:val="16"/>
              </w:rPr>
              <w:t>637.069,48</w:t>
            </w:r>
          </w:p>
        </w:tc>
        <w:tc>
          <w:tcPr>
            <w:tcW w:w="1462" w:type="dxa"/>
            <w:tcBorders>
              <w:top w:val="nil"/>
              <w:left w:val="single" w:sz="12" w:space="0" w:color="auto"/>
              <w:bottom w:val="single" w:sz="4" w:space="0" w:color="auto"/>
              <w:right w:val="nil"/>
            </w:tcBorders>
            <w:shd w:val="clear" w:color="auto" w:fill="auto"/>
            <w:noWrap/>
            <w:vAlign w:val="bottom"/>
          </w:tcPr>
          <w:p w14:paraId="1C4B470D" w14:textId="44865055"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2082" w:type="dxa"/>
            <w:tcBorders>
              <w:top w:val="nil"/>
              <w:left w:val="nil"/>
              <w:bottom w:val="single" w:sz="4" w:space="0" w:color="auto"/>
              <w:right w:val="single" w:sz="12" w:space="0" w:color="auto"/>
            </w:tcBorders>
            <w:shd w:val="clear" w:color="auto" w:fill="auto"/>
            <w:noWrap/>
            <w:vAlign w:val="bottom"/>
          </w:tcPr>
          <w:p w14:paraId="0EF17BEB" w14:textId="7D587F85" w:rsidR="00EF00FC" w:rsidRPr="003C4746" w:rsidRDefault="00EB7725" w:rsidP="00EF00FC">
            <w:pPr>
              <w:jc w:val="right"/>
              <w:rPr>
                <w:rFonts w:ascii="Arial" w:hAnsi="Arial" w:cs="Arial"/>
                <w:b/>
                <w:bCs/>
                <w:sz w:val="16"/>
                <w:szCs w:val="16"/>
              </w:rPr>
            </w:pPr>
            <w:r w:rsidRPr="003C4746">
              <w:rPr>
                <w:rFonts w:ascii="Arial" w:hAnsi="Arial" w:cs="Arial"/>
                <w:b/>
                <w:bCs/>
                <w:sz w:val="16"/>
                <w:szCs w:val="16"/>
              </w:rPr>
              <w:t>650.000,</w:t>
            </w:r>
            <w:r w:rsidR="00EF00FC" w:rsidRPr="003C4746">
              <w:rPr>
                <w:rFonts w:ascii="Arial" w:hAnsi="Arial" w:cs="Arial"/>
                <w:b/>
                <w:bCs/>
                <w:sz w:val="16"/>
                <w:szCs w:val="16"/>
              </w:rPr>
              <w:t>00</w:t>
            </w:r>
          </w:p>
        </w:tc>
      </w:tr>
      <w:tr w:rsidR="00EF00FC" w:rsidRPr="008C78AC" w14:paraId="47EECB98"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5F5B3B48"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xml:space="preserve">    1.6. Ostali troškovi poslovanja </w:t>
            </w:r>
          </w:p>
        </w:tc>
        <w:tc>
          <w:tcPr>
            <w:tcW w:w="273" w:type="dxa"/>
            <w:tcBorders>
              <w:top w:val="nil"/>
              <w:left w:val="nil"/>
              <w:bottom w:val="nil"/>
              <w:right w:val="nil"/>
            </w:tcBorders>
            <w:shd w:val="clear" w:color="auto" w:fill="auto"/>
            <w:noWrap/>
            <w:vAlign w:val="bottom"/>
          </w:tcPr>
          <w:p w14:paraId="49FE1697"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w:t>
            </w:r>
          </w:p>
        </w:tc>
        <w:tc>
          <w:tcPr>
            <w:tcW w:w="1318" w:type="dxa"/>
            <w:tcBorders>
              <w:top w:val="nil"/>
              <w:left w:val="single" w:sz="12" w:space="0" w:color="auto"/>
              <w:bottom w:val="nil"/>
              <w:right w:val="single" w:sz="12" w:space="0" w:color="auto"/>
            </w:tcBorders>
            <w:shd w:val="clear" w:color="auto" w:fill="auto"/>
            <w:noWrap/>
            <w:vAlign w:val="bottom"/>
          </w:tcPr>
          <w:p w14:paraId="33B58C1A" w14:textId="1847296D" w:rsidR="00EF00FC" w:rsidRPr="00EF00FC" w:rsidRDefault="00EF00FC" w:rsidP="00EF00FC">
            <w:pPr>
              <w:jc w:val="right"/>
              <w:rPr>
                <w:rFonts w:ascii="Arial" w:hAnsi="Arial" w:cs="Arial"/>
                <w:b/>
                <w:bCs/>
                <w:sz w:val="16"/>
                <w:szCs w:val="16"/>
              </w:rPr>
            </w:pPr>
            <w:r w:rsidRPr="00EF00FC">
              <w:rPr>
                <w:rFonts w:ascii="Arial" w:hAnsi="Arial" w:cs="Arial"/>
                <w:b/>
                <w:bCs/>
                <w:sz w:val="16"/>
                <w:szCs w:val="16"/>
              </w:rPr>
              <w:t>715.000,00</w:t>
            </w:r>
          </w:p>
        </w:tc>
        <w:tc>
          <w:tcPr>
            <w:tcW w:w="1701" w:type="dxa"/>
            <w:tcBorders>
              <w:top w:val="nil"/>
              <w:left w:val="nil"/>
              <w:bottom w:val="nil"/>
              <w:right w:val="single" w:sz="12" w:space="0" w:color="auto"/>
            </w:tcBorders>
          </w:tcPr>
          <w:p w14:paraId="3E774351" w14:textId="77777777" w:rsidR="00B030C2" w:rsidRDefault="00B030C2" w:rsidP="009447F0">
            <w:pPr>
              <w:jc w:val="right"/>
              <w:rPr>
                <w:rFonts w:ascii="Arial" w:hAnsi="Arial" w:cs="Arial"/>
                <w:sz w:val="16"/>
                <w:szCs w:val="16"/>
              </w:rPr>
            </w:pPr>
          </w:p>
          <w:p w14:paraId="1A1A1CEF" w14:textId="7A739064" w:rsidR="00EF00FC" w:rsidRPr="00B030C2" w:rsidRDefault="00B030C2" w:rsidP="009447F0">
            <w:pPr>
              <w:jc w:val="right"/>
              <w:rPr>
                <w:rFonts w:ascii="Arial" w:hAnsi="Arial" w:cs="Arial"/>
                <w:b/>
                <w:bCs/>
                <w:sz w:val="16"/>
                <w:szCs w:val="16"/>
              </w:rPr>
            </w:pPr>
            <w:r w:rsidRPr="00B030C2">
              <w:rPr>
                <w:rFonts w:ascii="Arial" w:hAnsi="Arial" w:cs="Arial"/>
                <w:b/>
                <w:bCs/>
                <w:sz w:val="16"/>
                <w:szCs w:val="16"/>
              </w:rPr>
              <w:t>94.896,81</w:t>
            </w:r>
          </w:p>
        </w:tc>
        <w:tc>
          <w:tcPr>
            <w:tcW w:w="1462" w:type="dxa"/>
            <w:tcBorders>
              <w:top w:val="nil"/>
              <w:left w:val="single" w:sz="12" w:space="0" w:color="auto"/>
              <w:bottom w:val="nil"/>
              <w:right w:val="nil"/>
            </w:tcBorders>
            <w:shd w:val="clear" w:color="auto" w:fill="auto"/>
            <w:noWrap/>
            <w:vAlign w:val="bottom"/>
          </w:tcPr>
          <w:p w14:paraId="56CC94D7" w14:textId="66E92AC1"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2082" w:type="dxa"/>
            <w:tcBorders>
              <w:top w:val="nil"/>
              <w:left w:val="nil"/>
              <w:bottom w:val="nil"/>
              <w:right w:val="single" w:sz="12" w:space="0" w:color="auto"/>
            </w:tcBorders>
            <w:shd w:val="clear" w:color="auto" w:fill="auto"/>
            <w:noWrap/>
            <w:vAlign w:val="bottom"/>
          </w:tcPr>
          <w:p w14:paraId="0176DC51" w14:textId="73FF6C8F" w:rsidR="00EF00FC" w:rsidRPr="009E3381" w:rsidRDefault="003C4746" w:rsidP="00EF00FC">
            <w:pPr>
              <w:jc w:val="right"/>
              <w:rPr>
                <w:rFonts w:ascii="Arial" w:hAnsi="Arial" w:cs="Arial"/>
                <w:b/>
                <w:bCs/>
                <w:sz w:val="16"/>
                <w:szCs w:val="16"/>
              </w:rPr>
            </w:pPr>
            <w:r w:rsidRPr="009E3381">
              <w:rPr>
                <w:rFonts w:ascii="Arial" w:hAnsi="Arial" w:cs="Arial"/>
                <w:b/>
                <w:bCs/>
                <w:sz w:val="16"/>
                <w:szCs w:val="16"/>
              </w:rPr>
              <w:t>100</w:t>
            </w:r>
            <w:r w:rsidR="00EF00FC" w:rsidRPr="009E3381">
              <w:rPr>
                <w:rFonts w:ascii="Arial" w:hAnsi="Arial" w:cs="Arial"/>
                <w:b/>
                <w:bCs/>
                <w:sz w:val="16"/>
                <w:szCs w:val="16"/>
              </w:rPr>
              <w:t>.000,00</w:t>
            </w:r>
          </w:p>
        </w:tc>
      </w:tr>
      <w:tr w:rsidR="00EF00FC" w:rsidRPr="008C78AC" w14:paraId="3050F412"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2F055A97"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1.6.1. troškovi službenih putovanja</w:t>
            </w:r>
          </w:p>
        </w:tc>
        <w:tc>
          <w:tcPr>
            <w:tcW w:w="273" w:type="dxa"/>
            <w:tcBorders>
              <w:top w:val="nil"/>
              <w:left w:val="nil"/>
              <w:bottom w:val="nil"/>
              <w:right w:val="nil"/>
            </w:tcBorders>
            <w:shd w:val="clear" w:color="auto" w:fill="auto"/>
            <w:noWrap/>
            <w:vAlign w:val="bottom"/>
          </w:tcPr>
          <w:p w14:paraId="7B712606"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3ECCA5D9" w14:textId="75D0CCA8" w:rsidR="00EF00FC" w:rsidRPr="00EF00FC" w:rsidRDefault="00EF00FC" w:rsidP="00EF00FC">
            <w:pPr>
              <w:jc w:val="right"/>
              <w:rPr>
                <w:rFonts w:ascii="Arial" w:hAnsi="Arial" w:cs="Arial"/>
                <w:sz w:val="16"/>
                <w:szCs w:val="16"/>
              </w:rPr>
            </w:pPr>
            <w:r w:rsidRPr="00EF00FC">
              <w:rPr>
                <w:rFonts w:ascii="Arial" w:hAnsi="Arial" w:cs="Arial"/>
                <w:sz w:val="16"/>
                <w:szCs w:val="16"/>
              </w:rPr>
              <w:t>10.000,00</w:t>
            </w:r>
          </w:p>
        </w:tc>
        <w:tc>
          <w:tcPr>
            <w:tcW w:w="1701" w:type="dxa"/>
            <w:tcBorders>
              <w:top w:val="nil"/>
              <w:left w:val="nil"/>
              <w:bottom w:val="nil"/>
              <w:right w:val="single" w:sz="12" w:space="0" w:color="auto"/>
            </w:tcBorders>
          </w:tcPr>
          <w:p w14:paraId="5C33C0D6" w14:textId="08525F00" w:rsidR="00EF00FC" w:rsidRPr="008C78AC" w:rsidRDefault="004F62D8" w:rsidP="009447F0">
            <w:pPr>
              <w:jc w:val="right"/>
              <w:rPr>
                <w:rFonts w:ascii="Arial" w:hAnsi="Arial" w:cs="Arial"/>
                <w:sz w:val="16"/>
                <w:szCs w:val="16"/>
              </w:rPr>
            </w:pPr>
            <w:r>
              <w:rPr>
                <w:rFonts w:ascii="Arial" w:hAnsi="Arial" w:cs="Arial"/>
                <w:sz w:val="16"/>
                <w:szCs w:val="16"/>
              </w:rPr>
              <w:t>1.327,23</w:t>
            </w:r>
          </w:p>
        </w:tc>
        <w:tc>
          <w:tcPr>
            <w:tcW w:w="1462" w:type="dxa"/>
            <w:tcBorders>
              <w:top w:val="nil"/>
              <w:left w:val="single" w:sz="12" w:space="0" w:color="auto"/>
              <w:bottom w:val="nil"/>
              <w:right w:val="nil"/>
            </w:tcBorders>
            <w:shd w:val="clear" w:color="auto" w:fill="auto"/>
            <w:noWrap/>
            <w:vAlign w:val="bottom"/>
          </w:tcPr>
          <w:p w14:paraId="4C033E70" w14:textId="76D4C919"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337F28E7" w14:textId="7840B6B1" w:rsidR="00EF00FC" w:rsidRPr="009E3381" w:rsidRDefault="00EF00FC" w:rsidP="00EF00FC">
            <w:pPr>
              <w:jc w:val="right"/>
              <w:rPr>
                <w:rFonts w:ascii="Arial" w:hAnsi="Arial" w:cs="Arial"/>
                <w:sz w:val="16"/>
                <w:szCs w:val="16"/>
              </w:rPr>
            </w:pPr>
            <w:r w:rsidRPr="009E3381">
              <w:rPr>
                <w:rFonts w:ascii="Arial" w:hAnsi="Arial" w:cs="Arial"/>
                <w:sz w:val="16"/>
                <w:szCs w:val="16"/>
              </w:rPr>
              <w:t>1.000,00</w:t>
            </w:r>
          </w:p>
        </w:tc>
      </w:tr>
      <w:tr w:rsidR="00EF00FC" w:rsidRPr="008C78AC" w14:paraId="2AB169F8"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2CB01B53"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1.6.2. prijevoz na posao i s posla</w:t>
            </w:r>
          </w:p>
        </w:tc>
        <w:tc>
          <w:tcPr>
            <w:tcW w:w="273" w:type="dxa"/>
            <w:tcBorders>
              <w:top w:val="nil"/>
              <w:left w:val="nil"/>
              <w:bottom w:val="nil"/>
              <w:right w:val="nil"/>
            </w:tcBorders>
            <w:shd w:val="clear" w:color="auto" w:fill="auto"/>
            <w:noWrap/>
            <w:vAlign w:val="bottom"/>
          </w:tcPr>
          <w:p w14:paraId="7B150F3F"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71F6EAC1" w14:textId="7AFDF945" w:rsidR="00EF00FC" w:rsidRPr="00EF00FC" w:rsidRDefault="00EF00FC" w:rsidP="00EF00FC">
            <w:pPr>
              <w:jc w:val="right"/>
              <w:rPr>
                <w:rFonts w:ascii="Arial" w:hAnsi="Arial" w:cs="Arial"/>
                <w:sz w:val="16"/>
                <w:szCs w:val="16"/>
              </w:rPr>
            </w:pPr>
            <w:r w:rsidRPr="00EF00FC">
              <w:rPr>
                <w:rFonts w:ascii="Arial" w:hAnsi="Arial" w:cs="Arial"/>
                <w:sz w:val="16"/>
                <w:szCs w:val="16"/>
              </w:rPr>
              <w:t>230.000,00</w:t>
            </w:r>
          </w:p>
        </w:tc>
        <w:tc>
          <w:tcPr>
            <w:tcW w:w="1701" w:type="dxa"/>
            <w:tcBorders>
              <w:top w:val="nil"/>
              <w:left w:val="nil"/>
              <w:bottom w:val="nil"/>
              <w:right w:val="single" w:sz="12" w:space="0" w:color="auto"/>
            </w:tcBorders>
          </w:tcPr>
          <w:p w14:paraId="01366818" w14:textId="445C793F" w:rsidR="00EF00FC" w:rsidRPr="008C78AC" w:rsidRDefault="003B260F" w:rsidP="009447F0">
            <w:pPr>
              <w:jc w:val="right"/>
              <w:rPr>
                <w:rFonts w:ascii="Arial" w:hAnsi="Arial" w:cs="Arial"/>
                <w:sz w:val="16"/>
                <w:szCs w:val="16"/>
              </w:rPr>
            </w:pPr>
            <w:r>
              <w:rPr>
                <w:rFonts w:ascii="Arial" w:hAnsi="Arial" w:cs="Arial"/>
                <w:sz w:val="16"/>
                <w:szCs w:val="16"/>
              </w:rPr>
              <w:t>30.526,25</w:t>
            </w:r>
          </w:p>
        </w:tc>
        <w:tc>
          <w:tcPr>
            <w:tcW w:w="1462" w:type="dxa"/>
            <w:tcBorders>
              <w:top w:val="nil"/>
              <w:left w:val="single" w:sz="12" w:space="0" w:color="auto"/>
              <w:bottom w:val="nil"/>
              <w:right w:val="nil"/>
            </w:tcBorders>
            <w:shd w:val="clear" w:color="auto" w:fill="auto"/>
            <w:noWrap/>
            <w:vAlign w:val="bottom"/>
          </w:tcPr>
          <w:p w14:paraId="2898EC85" w14:textId="4879BC37"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0DB66E48" w14:textId="582D5817" w:rsidR="00EF00FC" w:rsidRPr="009E3381" w:rsidRDefault="003C4746" w:rsidP="00EF00FC">
            <w:pPr>
              <w:jc w:val="right"/>
              <w:rPr>
                <w:rFonts w:ascii="Arial" w:hAnsi="Arial" w:cs="Arial"/>
                <w:sz w:val="16"/>
                <w:szCs w:val="16"/>
              </w:rPr>
            </w:pPr>
            <w:r w:rsidRPr="009E3381">
              <w:rPr>
                <w:rFonts w:ascii="Arial" w:hAnsi="Arial" w:cs="Arial"/>
                <w:sz w:val="16"/>
                <w:szCs w:val="16"/>
              </w:rPr>
              <w:t>30</w:t>
            </w:r>
            <w:r w:rsidR="00EF00FC" w:rsidRPr="009E3381">
              <w:rPr>
                <w:rFonts w:ascii="Arial" w:hAnsi="Arial" w:cs="Arial"/>
                <w:sz w:val="16"/>
                <w:szCs w:val="16"/>
              </w:rPr>
              <w:t>.000,00</w:t>
            </w:r>
          </w:p>
        </w:tc>
      </w:tr>
      <w:tr w:rsidR="00EF00FC" w:rsidRPr="008C78AC" w14:paraId="2AD01F38"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733B1034"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1.6.3. naknada za rad skupštine</w:t>
            </w:r>
          </w:p>
        </w:tc>
        <w:tc>
          <w:tcPr>
            <w:tcW w:w="273" w:type="dxa"/>
            <w:tcBorders>
              <w:top w:val="nil"/>
              <w:left w:val="nil"/>
              <w:bottom w:val="nil"/>
              <w:right w:val="nil"/>
            </w:tcBorders>
            <w:shd w:val="clear" w:color="auto" w:fill="auto"/>
            <w:noWrap/>
            <w:vAlign w:val="bottom"/>
          </w:tcPr>
          <w:p w14:paraId="3BE9952D"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0B0CA39C" w14:textId="40DEFA3A" w:rsidR="00EF00FC" w:rsidRPr="00EF00FC" w:rsidRDefault="00EF00FC" w:rsidP="00EF00FC">
            <w:pPr>
              <w:jc w:val="right"/>
              <w:rPr>
                <w:rFonts w:ascii="Arial" w:hAnsi="Arial" w:cs="Arial"/>
                <w:sz w:val="16"/>
                <w:szCs w:val="16"/>
              </w:rPr>
            </w:pPr>
            <w:r w:rsidRPr="00EF00FC">
              <w:rPr>
                <w:rFonts w:ascii="Arial" w:hAnsi="Arial" w:cs="Arial"/>
                <w:sz w:val="16"/>
                <w:szCs w:val="16"/>
              </w:rPr>
              <w:t>10.000,00</w:t>
            </w:r>
          </w:p>
        </w:tc>
        <w:tc>
          <w:tcPr>
            <w:tcW w:w="1701" w:type="dxa"/>
            <w:tcBorders>
              <w:top w:val="nil"/>
              <w:left w:val="nil"/>
              <w:bottom w:val="nil"/>
              <w:right w:val="single" w:sz="12" w:space="0" w:color="auto"/>
            </w:tcBorders>
          </w:tcPr>
          <w:p w14:paraId="12968A87" w14:textId="0BE42948" w:rsidR="00EF00FC" w:rsidRPr="008C78AC" w:rsidRDefault="004F62D8" w:rsidP="009447F0">
            <w:pPr>
              <w:jc w:val="right"/>
              <w:rPr>
                <w:rFonts w:ascii="Arial" w:hAnsi="Arial" w:cs="Arial"/>
                <w:sz w:val="16"/>
                <w:szCs w:val="16"/>
              </w:rPr>
            </w:pPr>
            <w:r>
              <w:rPr>
                <w:rFonts w:ascii="Arial" w:hAnsi="Arial" w:cs="Arial"/>
                <w:sz w:val="16"/>
                <w:szCs w:val="16"/>
              </w:rPr>
              <w:t>1.327,23</w:t>
            </w:r>
          </w:p>
        </w:tc>
        <w:tc>
          <w:tcPr>
            <w:tcW w:w="1462" w:type="dxa"/>
            <w:tcBorders>
              <w:top w:val="nil"/>
              <w:left w:val="single" w:sz="12" w:space="0" w:color="auto"/>
              <w:bottom w:val="nil"/>
              <w:right w:val="nil"/>
            </w:tcBorders>
            <w:shd w:val="clear" w:color="auto" w:fill="auto"/>
            <w:noWrap/>
            <w:vAlign w:val="bottom"/>
          </w:tcPr>
          <w:p w14:paraId="7EED5D5A" w14:textId="1F441997"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7323430C" w14:textId="306C7B23" w:rsidR="00EF00FC" w:rsidRPr="009E3381" w:rsidRDefault="003C4746" w:rsidP="00EF00FC">
            <w:pPr>
              <w:jc w:val="right"/>
              <w:rPr>
                <w:rFonts w:ascii="Arial" w:hAnsi="Arial" w:cs="Arial"/>
                <w:sz w:val="16"/>
                <w:szCs w:val="16"/>
              </w:rPr>
            </w:pPr>
            <w:r w:rsidRPr="009E3381">
              <w:rPr>
                <w:rFonts w:ascii="Arial" w:hAnsi="Arial" w:cs="Arial"/>
                <w:sz w:val="16"/>
                <w:szCs w:val="16"/>
              </w:rPr>
              <w:t>1</w:t>
            </w:r>
            <w:r w:rsidR="00EF00FC" w:rsidRPr="009E3381">
              <w:rPr>
                <w:rFonts w:ascii="Arial" w:hAnsi="Arial" w:cs="Arial"/>
                <w:sz w:val="16"/>
                <w:szCs w:val="16"/>
              </w:rPr>
              <w:t>.000,00</w:t>
            </w:r>
          </w:p>
        </w:tc>
      </w:tr>
      <w:tr w:rsidR="00EF00FC" w:rsidRPr="008C78AC" w14:paraId="04D4A527"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0D4A6490"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1.6.4. reprezentacija </w:t>
            </w:r>
          </w:p>
        </w:tc>
        <w:tc>
          <w:tcPr>
            <w:tcW w:w="273" w:type="dxa"/>
            <w:tcBorders>
              <w:top w:val="nil"/>
              <w:left w:val="nil"/>
              <w:bottom w:val="nil"/>
              <w:right w:val="nil"/>
            </w:tcBorders>
            <w:shd w:val="clear" w:color="auto" w:fill="auto"/>
            <w:noWrap/>
            <w:vAlign w:val="bottom"/>
          </w:tcPr>
          <w:p w14:paraId="7A00AB25"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06B2AB8C" w14:textId="38962325" w:rsidR="00EF00FC" w:rsidRPr="00EF00FC" w:rsidRDefault="00EF00FC" w:rsidP="00EF00FC">
            <w:pPr>
              <w:jc w:val="right"/>
              <w:rPr>
                <w:rFonts w:ascii="Arial" w:hAnsi="Arial" w:cs="Arial"/>
                <w:sz w:val="16"/>
                <w:szCs w:val="16"/>
              </w:rPr>
            </w:pPr>
            <w:r w:rsidRPr="00EF00FC">
              <w:rPr>
                <w:rFonts w:ascii="Arial" w:hAnsi="Arial" w:cs="Arial"/>
                <w:sz w:val="16"/>
                <w:szCs w:val="16"/>
              </w:rPr>
              <w:t>10.000,00</w:t>
            </w:r>
          </w:p>
        </w:tc>
        <w:tc>
          <w:tcPr>
            <w:tcW w:w="1701" w:type="dxa"/>
            <w:tcBorders>
              <w:top w:val="nil"/>
              <w:left w:val="nil"/>
              <w:bottom w:val="nil"/>
              <w:right w:val="single" w:sz="12" w:space="0" w:color="auto"/>
            </w:tcBorders>
          </w:tcPr>
          <w:p w14:paraId="0EAE7B54" w14:textId="4B106C39" w:rsidR="00EF00FC" w:rsidRPr="008C78AC" w:rsidRDefault="004F62D8" w:rsidP="009447F0">
            <w:pPr>
              <w:jc w:val="right"/>
              <w:rPr>
                <w:rFonts w:ascii="Arial" w:hAnsi="Arial" w:cs="Arial"/>
                <w:sz w:val="16"/>
                <w:szCs w:val="16"/>
              </w:rPr>
            </w:pPr>
            <w:r>
              <w:rPr>
                <w:rFonts w:ascii="Arial" w:hAnsi="Arial" w:cs="Arial"/>
                <w:sz w:val="16"/>
                <w:szCs w:val="16"/>
              </w:rPr>
              <w:t>1.327,23</w:t>
            </w:r>
          </w:p>
        </w:tc>
        <w:tc>
          <w:tcPr>
            <w:tcW w:w="1462" w:type="dxa"/>
            <w:tcBorders>
              <w:top w:val="nil"/>
              <w:left w:val="single" w:sz="12" w:space="0" w:color="auto"/>
              <w:bottom w:val="nil"/>
              <w:right w:val="nil"/>
            </w:tcBorders>
            <w:shd w:val="clear" w:color="auto" w:fill="auto"/>
            <w:noWrap/>
            <w:vAlign w:val="bottom"/>
          </w:tcPr>
          <w:p w14:paraId="0F6BCC24" w14:textId="344D25C3"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35832FFC" w14:textId="24E1894F" w:rsidR="00EF00FC" w:rsidRPr="009E3381" w:rsidRDefault="003C4746" w:rsidP="00EF00FC">
            <w:pPr>
              <w:jc w:val="right"/>
              <w:rPr>
                <w:rFonts w:ascii="Arial" w:hAnsi="Arial" w:cs="Arial"/>
                <w:sz w:val="16"/>
                <w:szCs w:val="16"/>
              </w:rPr>
            </w:pPr>
            <w:r w:rsidRPr="009E3381">
              <w:rPr>
                <w:rFonts w:ascii="Arial" w:hAnsi="Arial" w:cs="Arial"/>
                <w:sz w:val="16"/>
                <w:szCs w:val="16"/>
              </w:rPr>
              <w:t>1</w:t>
            </w:r>
            <w:r w:rsidR="00EF00FC" w:rsidRPr="009E3381">
              <w:rPr>
                <w:rFonts w:ascii="Arial" w:hAnsi="Arial" w:cs="Arial"/>
                <w:sz w:val="16"/>
                <w:szCs w:val="16"/>
              </w:rPr>
              <w:t>.000,00</w:t>
            </w:r>
          </w:p>
        </w:tc>
      </w:tr>
      <w:tr w:rsidR="00EF00FC" w:rsidRPr="008C78AC" w14:paraId="607B6AF2"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6CD06B08"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1.6.5. premije osiguranja</w:t>
            </w:r>
          </w:p>
        </w:tc>
        <w:tc>
          <w:tcPr>
            <w:tcW w:w="273" w:type="dxa"/>
            <w:tcBorders>
              <w:top w:val="nil"/>
              <w:left w:val="nil"/>
              <w:bottom w:val="nil"/>
              <w:right w:val="nil"/>
            </w:tcBorders>
            <w:shd w:val="clear" w:color="auto" w:fill="auto"/>
            <w:noWrap/>
            <w:vAlign w:val="bottom"/>
          </w:tcPr>
          <w:p w14:paraId="12A71602"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2F040732" w14:textId="0CB69C44" w:rsidR="00EF00FC" w:rsidRPr="00EF00FC" w:rsidRDefault="00EF00FC" w:rsidP="00EF00FC">
            <w:pPr>
              <w:jc w:val="right"/>
              <w:rPr>
                <w:rFonts w:ascii="Arial" w:hAnsi="Arial" w:cs="Arial"/>
                <w:sz w:val="16"/>
                <w:szCs w:val="16"/>
              </w:rPr>
            </w:pPr>
            <w:r w:rsidRPr="00EF00FC">
              <w:rPr>
                <w:rFonts w:ascii="Arial" w:hAnsi="Arial" w:cs="Arial"/>
                <w:sz w:val="16"/>
                <w:szCs w:val="16"/>
              </w:rPr>
              <w:t>120.000,00</w:t>
            </w:r>
          </w:p>
        </w:tc>
        <w:tc>
          <w:tcPr>
            <w:tcW w:w="1701" w:type="dxa"/>
            <w:tcBorders>
              <w:top w:val="nil"/>
              <w:left w:val="nil"/>
              <w:bottom w:val="nil"/>
              <w:right w:val="single" w:sz="12" w:space="0" w:color="auto"/>
            </w:tcBorders>
          </w:tcPr>
          <w:p w14:paraId="513847AE" w14:textId="41E98345" w:rsidR="00EF00FC" w:rsidRPr="008C78AC" w:rsidRDefault="00197F05" w:rsidP="009447F0">
            <w:pPr>
              <w:jc w:val="right"/>
              <w:rPr>
                <w:rFonts w:ascii="Arial" w:hAnsi="Arial" w:cs="Arial"/>
                <w:sz w:val="16"/>
                <w:szCs w:val="16"/>
              </w:rPr>
            </w:pPr>
            <w:r>
              <w:rPr>
                <w:rFonts w:ascii="Arial" w:hAnsi="Arial" w:cs="Arial"/>
                <w:sz w:val="16"/>
                <w:szCs w:val="16"/>
              </w:rPr>
              <w:t>15.926,74</w:t>
            </w:r>
          </w:p>
        </w:tc>
        <w:tc>
          <w:tcPr>
            <w:tcW w:w="1462" w:type="dxa"/>
            <w:tcBorders>
              <w:top w:val="nil"/>
              <w:left w:val="single" w:sz="12" w:space="0" w:color="auto"/>
              <w:bottom w:val="nil"/>
              <w:right w:val="nil"/>
            </w:tcBorders>
            <w:shd w:val="clear" w:color="auto" w:fill="auto"/>
            <w:noWrap/>
            <w:vAlign w:val="bottom"/>
          </w:tcPr>
          <w:p w14:paraId="4894D30B" w14:textId="56BDFA4D"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10712A96" w14:textId="5D6BEEDF" w:rsidR="00EF00FC" w:rsidRPr="009E3381" w:rsidRDefault="003C4746" w:rsidP="00EF00FC">
            <w:pPr>
              <w:jc w:val="right"/>
              <w:rPr>
                <w:rFonts w:ascii="Arial" w:hAnsi="Arial" w:cs="Arial"/>
                <w:sz w:val="16"/>
                <w:szCs w:val="16"/>
              </w:rPr>
            </w:pPr>
            <w:r w:rsidRPr="009E3381">
              <w:rPr>
                <w:rFonts w:ascii="Arial" w:hAnsi="Arial" w:cs="Arial"/>
                <w:sz w:val="16"/>
                <w:szCs w:val="16"/>
              </w:rPr>
              <w:t>17</w:t>
            </w:r>
            <w:r w:rsidR="00EF00FC" w:rsidRPr="009E3381">
              <w:rPr>
                <w:rFonts w:ascii="Arial" w:hAnsi="Arial" w:cs="Arial"/>
                <w:sz w:val="16"/>
                <w:szCs w:val="16"/>
              </w:rPr>
              <w:t>.000,00</w:t>
            </w:r>
          </w:p>
        </w:tc>
      </w:tr>
      <w:tr w:rsidR="00EF00FC" w:rsidRPr="008C78AC" w14:paraId="7EDCCD85"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79C2B76D"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1.6.6. bankarske usluge</w:t>
            </w:r>
          </w:p>
        </w:tc>
        <w:tc>
          <w:tcPr>
            <w:tcW w:w="273" w:type="dxa"/>
            <w:tcBorders>
              <w:top w:val="nil"/>
              <w:left w:val="nil"/>
              <w:bottom w:val="nil"/>
              <w:right w:val="nil"/>
            </w:tcBorders>
            <w:shd w:val="clear" w:color="auto" w:fill="auto"/>
            <w:noWrap/>
            <w:vAlign w:val="bottom"/>
          </w:tcPr>
          <w:p w14:paraId="3E03D7EB"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347F2E02" w14:textId="088F88F9" w:rsidR="00EF00FC" w:rsidRPr="00EF00FC" w:rsidRDefault="00EF00FC" w:rsidP="00EF00FC">
            <w:pPr>
              <w:jc w:val="right"/>
              <w:rPr>
                <w:rFonts w:ascii="Arial" w:hAnsi="Arial" w:cs="Arial"/>
                <w:sz w:val="16"/>
                <w:szCs w:val="16"/>
              </w:rPr>
            </w:pPr>
            <w:r w:rsidRPr="00EF00FC">
              <w:rPr>
                <w:rFonts w:ascii="Arial" w:hAnsi="Arial" w:cs="Arial"/>
                <w:sz w:val="16"/>
                <w:szCs w:val="16"/>
              </w:rPr>
              <w:t>30.000,00</w:t>
            </w:r>
          </w:p>
        </w:tc>
        <w:tc>
          <w:tcPr>
            <w:tcW w:w="1701" w:type="dxa"/>
            <w:tcBorders>
              <w:top w:val="nil"/>
              <w:left w:val="nil"/>
              <w:bottom w:val="nil"/>
              <w:right w:val="single" w:sz="12" w:space="0" w:color="auto"/>
            </w:tcBorders>
          </w:tcPr>
          <w:p w14:paraId="0D79942D" w14:textId="65F6C914" w:rsidR="00EF00FC" w:rsidRPr="008C78AC" w:rsidRDefault="003B260F" w:rsidP="009447F0">
            <w:pPr>
              <w:jc w:val="right"/>
              <w:rPr>
                <w:rFonts w:ascii="Arial" w:hAnsi="Arial" w:cs="Arial"/>
                <w:sz w:val="16"/>
                <w:szCs w:val="16"/>
              </w:rPr>
            </w:pPr>
            <w:r>
              <w:rPr>
                <w:rFonts w:ascii="Arial" w:hAnsi="Arial" w:cs="Arial"/>
                <w:sz w:val="16"/>
                <w:szCs w:val="16"/>
              </w:rPr>
              <w:t>3.981,68</w:t>
            </w:r>
          </w:p>
        </w:tc>
        <w:tc>
          <w:tcPr>
            <w:tcW w:w="1462" w:type="dxa"/>
            <w:tcBorders>
              <w:top w:val="nil"/>
              <w:left w:val="single" w:sz="12" w:space="0" w:color="auto"/>
              <w:bottom w:val="nil"/>
              <w:right w:val="nil"/>
            </w:tcBorders>
            <w:shd w:val="clear" w:color="auto" w:fill="auto"/>
            <w:noWrap/>
            <w:vAlign w:val="bottom"/>
          </w:tcPr>
          <w:p w14:paraId="0E14E230" w14:textId="7722CF5A"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52360EA6" w14:textId="4A564CC3" w:rsidR="00EF00FC" w:rsidRPr="009E3381" w:rsidRDefault="003C4746" w:rsidP="00EF00FC">
            <w:pPr>
              <w:jc w:val="right"/>
              <w:rPr>
                <w:rFonts w:ascii="Arial" w:hAnsi="Arial" w:cs="Arial"/>
                <w:sz w:val="16"/>
                <w:szCs w:val="16"/>
              </w:rPr>
            </w:pPr>
            <w:r w:rsidRPr="009E3381">
              <w:rPr>
                <w:rFonts w:ascii="Arial" w:hAnsi="Arial" w:cs="Arial"/>
                <w:sz w:val="16"/>
                <w:szCs w:val="16"/>
              </w:rPr>
              <w:t>4</w:t>
            </w:r>
            <w:r w:rsidR="00EF00FC" w:rsidRPr="009E3381">
              <w:rPr>
                <w:rFonts w:ascii="Arial" w:hAnsi="Arial" w:cs="Arial"/>
                <w:sz w:val="16"/>
                <w:szCs w:val="16"/>
              </w:rPr>
              <w:t>.000,00</w:t>
            </w:r>
          </w:p>
        </w:tc>
      </w:tr>
      <w:tr w:rsidR="00EF00FC" w:rsidRPr="008C78AC" w14:paraId="4DD14E06"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77C551A3"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1.6.7. članarine, doprinosi i davanja koja ne ovise o poslovnom rezultatu</w:t>
            </w:r>
          </w:p>
        </w:tc>
        <w:tc>
          <w:tcPr>
            <w:tcW w:w="273" w:type="dxa"/>
            <w:tcBorders>
              <w:top w:val="nil"/>
              <w:left w:val="nil"/>
              <w:bottom w:val="nil"/>
              <w:right w:val="nil"/>
            </w:tcBorders>
            <w:shd w:val="clear" w:color="auto" w:fill="auto"/>
            <w:noWrap/>
            <w:vAlign w:val="bottom"/>
          </w:tcPr>
          <w:p w14:paraId="67D9D0D3"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2A2D1D2C" w14:textId="11B0B872" w:rsidR="00EF00FC" w:rsidRPr="00EF00FC" w:rsidRDefault="00EF00FC" w:rsidP="00EF00FC">
            <w:pPr>
              <w:jc w:val="right"/>
              <w:rPr>
                <w:rFonts w:ascii="Arial" w:hAnsi="Arial" w:cs="Arial"/>
                <w:sz w:val="16"/>
                <w:szCs w:val="16"/>
              </w:rPr>
            </w:pPr>
            <w:r w:rsidRPr="00EF00FC">
              <w:rPr>
                <w:rFonts w:ascii="Arial" w:hAnsi="Arial" w:cs="Arial"/>
                <w:sz w:val="16"/>
                <w:szCs w:val="16"/>
              </w:rPr>
              <w:t>7.000,00</w:t>
            </w:r>
          </w:p>
        </w:tc>
        <w:tc>
          <w:tcPr>
            <w:tcW w:w="1701" w:type="dxa"/>
            <w:tcBorders>
              <w:top w:val="nil"/>
              <w:left w:val="nil"/>
              <w:bottom w:val="nil"/>
              <w:right w:val="single" w:sz="12" w:space="0" w:color="auto"/>
            </w:tcBorders>
          </w:tcPr>
          <w:p w14:paraId="52008F3A" w14:textId="77777777" w:rsidR="003B260F" w:rsidRDefault="003B260F" w:rsidP="009447F0">
            <w:pPr>
              <w:jc w:val="right"/>
              <w:rPr>
                <w:rFonts w:ascii="Arial" w:hAnsi="Arial" w:cs="Arial"/>
                <w:sz w:val="16"/>
                <w:szCs w:val="16"/>
              </w:rPr>
            </w:pPr>
          </w:p>
          <w:p w14:paraId="1A144ACA" w14:textId="3BF21AF2" w:rsidR="00EF00FC" w:rsidRPr="008C78AC" w:rsidRDefault="003B260F" w:rsidP="009447F0">
            <w:pPr>
              <w:jc w:val="right"/>
              <w:rPr>
                <w:rFonts w:ascii="Arial" w:hAnsi="Arial" w:cs="Arial"/>
                <w:sz w:val="16"/>
                <w:szCs w:val="16"/>
              </w:rPr>
            </w:pPr>
            <w:r>
              <w:rPr>
                <w:rFonts w:ascii="Arial" w:hAnsi="Arial" w:cs="Arial"/>
                <w:sz w:val="16"/>
                <w:szCs w:val="16"/>
              </w:rPr>
              <w:t>929.06</w:t>
            </w:r>
          </w:p>
        </w:tc>
        <w:tc>
          <w:tcPr>
            <w:tcW w:w="1462" w:type="dxa"/>
            <w:tcBorders>
              <w:top w:val="nil"/>
              <w:left w:val="single" w:sz="12" w:space="0" w:color="auto"/>
              <w:bottom w:val="nil"/>
              <w:right w:val="nil"/>
            </w:tcBorders>
            <w:shd w:val="clear" w:color="auto" w:fill="auto"/>
            <w:noWrap/>
            <w:vAlign w:val="bottom"/>
          </w:tcPr>
          <w:p w14:paraId="1FC4F7C1" w14:textId="0C364C28"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626167A0" w14:textId="4F865128" w:rsidR="00EF00FC" w:rsidRPr="009E3381" w:rsidRDefault="003C4746" w:rsidP="00EF00FC">
            <w:pPr>
              <w:jc w:val="right"/>
              <w:rPr>
                <w:rFonts w:ascii="Arial" w:hAnsi="Arial" w:cs="Arial"/>
                <w:sz w:val="16"/>
                <w:szCs w:val="16"/>
              </w:rPr>
            </w:pPr>
            <w:r w:rsidRPr="009E3381">
              <w:rPr>
                <w:rFonts w:ascii="Arial" w:hAnsi="Arial" w:cs="Arial"/>
                <w:sz w:val="16"/>
                <w:szCs w:val="16"/>
              </w:rPr>
              <w:t>1</w:t>
            </w:r>
            <w:r w:rsidR="00EF00FC" w:rsidRPr="009E3381">
              <w:rPr>
                <w:rFonts w:ascii="Arial" w:hAnsi="Arial" w:cs="Arial"/>
                <w:sz w:val="16"/>
                <w:szCs w:val="16"/>
              </w:rPr>
              <w:t>.000,00</w:t>
            </w:r>
          </w:p>
        </w:tc>
      </w:tr>
      <w:tr w:rsidR="00EF00FC" w:rsidRPr="008C78AC" w14:paraId="7CA15DD1"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71AB2168"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1.6.8 ostala mater. prava djelatnika (pokloni u</w:t>
            </w:r>
          </w:p>
        </w:tc>
        <w:tc>
          <w:tcPr>
            <w:tcW w:w="273" w:type="dxa"/>
            <w:tcBorders>
              <w:top w:val="nil"/>
              <w:left w:val="nil"/>
              <w:bottom w:val="nil"/>
              <w:right w:val="nil"/>
            </w:tcBorders>
            <w:shd w:val="clear" w:color="auto" w:fill="auto"/>
            <w:noWrap/>
            <w:vAlign w:val="bottom"/>
          </w:tcPr>
          <w:p w14:paraId="4D2D7BD5"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64F46754" w14:textId="77777777" w:rsidR="00EF00FC" w:rsidRPr="00EF00FC" w:rsidRDefault="00EF00FC" w:rsidP="00EF00FC">
            <w:pPr>
              <w:rPr>
                <w:rFonts w:ascii="Arial" w:hAnsi="Arial" w:cs="Arial"/>
                <w:sz w:val="16"/>
                <w:szCs w:val="16"/>
              </w:rPr>
            </w:pPr>
          </w:p>
        </w:tc>
        <w:tc>
          <w:tcPr>
            <w:tcW w:w="1701" w:type="dxa"/>
            <w:tcBorders>
              <w:top w:val="nil"/>
              <w:left w:val="nil"/>
              <w:bottom w:val="nil"/>
              <w:right w:val="single" w:sz="12" w:space="0" w:color="auto"/>
            </w:tcBorders>
          </w:tcPr>
          <w:p w14:paraId="05077D26" w14:textId="77777777" w:rsidR="00EF00FC" w:rsidRPr="008C78AC" w:rsidRDefault="00EF00FC" w:rsidP="009447F0">
            <w:pPr>
              <w:jc w:val="right"/>
              <w:rPr>
                <w:rFonts w:ascii="Arial" w:hAnsi="Arial" w:cs="Arial"/>
                <w:sz w:val="16"/>
                <w:szCs w:val="16"/>
              </w:rPr>
            </w:pPr>
          </w:p>
        </w:tc>
        <w:tc>
          <w:tcPr>
            <w:tcW w:w="1462" w:type="dxa"/>
            <w:tcBorders>
              <w:top w:val="nil"/>
              <w:left w:val="single" w:sz="12" w:space="0" w:color="auto"/>
              <w:bottom w:val="nil"/>
              <w:right w:val="nil"/>
            </w:tcBorders>
            <w:shd w:val="clear" w:color="auto" w:fill="auto"/>
            <w:noWrap/>
            <w:vAlign w:val="bottom"/>
          </w:tcPr>
          <w:p w14:paraId="0F2CF043" w14:textId="1785D9F6"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4A09FFA6" w14:textId="77777777" w:rsidR="00EF00FC" w:rsidRPr="009E3381" w:rsidRDefault="00EF00FC" w:rsidP="00EF00FC">
            <w:pPr>
              <w:rPr>
                <w:rFonts w:ascii="Arial" w:hAnsi="Arial" w:cs="Arial"/>
                <w:sz w:val="16"/>
                <w:szCs w:val="16"/>
              </w:rPr>
            </w:pPr>
          </w:p>
        </w:tc>
      </w:tr>
      <w:tr w:rsidR="00EF00FC" w:rsidRPr="008C78AC" w14:paraId="2DDAA97D"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559904F3"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naravi, pomoć djelatnicima, prigodne nagrade, topli obrok)</w:t>
            </w:r>
          </w:p>
        </w:tc>
        <w:tc>
          <w:tcPr>
            <w:tcW w:w="273" w:type="dxa"/>
            <w:tcBorders>
              <w:top w:val="nil"/>
              <w:left w:val="nil"/>
              <w:bottom w:val="nil"/>
              <w:right w:val="nil"/>
            </w:tcBorders>
            <w:shd w:val="clear" w:color="auto" w:fill="auto"/>
            <w:noWrap/>
            <w:vAlign w:val="bottom"/>
          </w:tcPr>
          <w:p w14:paraId="6A5FB903"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7549A704" w14:textId="06FAFD77" w:rsidR="00EF00FC" w:rsidRPr="00EF00FC" w:rsidRDefault="00EF00FC" w:rsidP="00EF00FC">
            <w:pPr>
              <w:jc w:val="right"/>
              <w:rPr>
                <w:rFonts w:ascii="Arial" w:hAnsi="Arial" w:cs="Arial"/>
                <w:sz w:val="16"/>
                <w:szCs w:val="16"/>
              </w:rPr>
            </w:pPr>
            <w:r w:rsidRPr="00EF00FC">
              <w:rPr>
                <w:rFonts w:ascii="Arial" w:hAnsi="Arial" w:cs="Arial"/>
                <w:sz w:val="16"/>
                <w:szCs w:val="16"/>
              </w:rPr>
              <w:t>190.000,00</w:t>
            </w:r>
          </w:p>
        </w:tc>
        <w:tc>
          <w:tcPr>
            <w:tcW w:w="1701" w:type="dxa"/>
            <w:tcBorders>
              <w:top w:val="nil"/>
              <w:left w:val="nil"/>
              <w:bottom w:val="nil"/>
              <w:right w:val="single" w:sz="12" w:space="0" w:color="auto"/>
            </w:tcBorders>
          </w:tcPr>
          <w:p w14:paraId="6A869F76" w14:textId="7FF106E4" w:rsidR="00EF00FC" w:rsidRPr="008C78AC" w:rsidRDefault="003B260F" w:rsidP="009447F0">
            <w:pPr>
              <w:jc w:val="right"/>
              <w:rPr>
                <w:rFonts w:ascii="Arial" w:hAnsi="Arial" w:cs="Arial"/>
                <w:sz w:val="16"/>
                <w:szCs w:val="16"/>
              </w:rPr>
            </w:pPr>
            <w:r>
              <w:rPr>
                <w:rFonts w:ascii="Arial" w:hAnsi="Arial" w:cs="Arial"/>
                <w:sz w:val="16"/>
                <w:szCs w:val="16"/>
              </w:rPr>
              <w:t>25.217,33</w:t>
            </w:r>
          </w:p>
        </w:tc>
        <w:tc>
          <w:tcPr>
            <w:tcW w:w="1462" w:type="dxa"/>
            <w:tcBorders>
              <w:top w:val="nil"/>
              <w:left w:val="single" w:sz="12" w:space="0" w:color="auto"/>
              <w:bottom w:val="nil"/>
              <w:right w:val="nil"/>
            </w:tcBorders>
            <w:shd w:val="clear" w:color="auto" w:fill="auto"/>
            <w:noWrap/>
            <w:vAlign w:val="bottom"/>
          </w:tcPr>
          <w:p w14:paraId="2599391E" w14:textId="0B58D8EC"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023106B3" w14:textId="13137749" w:rsidR="00EF00FC" w:rsidRPr="009E3381" w:rsidRDefault="003C4746" w:rsidP="00EF00FC">
            <w:pPr>
              <w:jc w:val="right"/>
              <w:rPr>
                <w:rFonts w:ascii="Arial" w:hAnsi="Arial" w:cs="Arial"/>
                <w:sz w:val="16"/>
                <w:szCs w:val="16"/>
              </w:rPr>
            </w:pPr>
            <w:r w:rsidRPr="009E3381">
              <w:rPr>
                <w:rFonts w:ascii="Arial" w:hAnsi="Arial" w:cs="Arial"/>
                <w:sz w:val="16"/>
                <w:szCs w:val="16"/>
              </w:rPr>
              <w:t>27</w:t>
            </w:r>
            <w:r w:rsidR="00EF00FC" w:rsidRPr="009E3381">
              <w:rPr>
                <w:rFonts w:ascii="Arial" w:hAnsi="Arial" w:cs="Arial"/>
                <w:sz w:val="16"/>
                <w:szCs w:val="16"/>
              </w:rPr>
              <w:t>.000,00</w:t>
            </w:r>
          </w:p>
        </w:tc>
      </w:tr>
      <w:tr w:rsidR="00EF00FC" w:rsidRPr="008C78AC" w14:paraId="31D4686C"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38A4FD8D"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1.6.9. prig. nagr. djel., regres, uskrsn., božićn.</w:t>
            </w:r>
          </w:p>
        </w:tc>
        <w:tc>
          <w:tcPr>
            <w:tcW w:w="273" w:type="dxa"/>
            <w:tcBorders>
              <w:top w:val="nil"/>
              <w:left w:val="nil"/>
              <w:bottom w:val="nil"/>
              <w:right w:val="nil"/>
            </w:tcBorders>
            <w:shd w:val="clear" w:color="auto" w:fill="auto"/>
            <w:noWrap/>
            <w:vAlign w:val="bottom"/>
          </w:tcPr>
          <w:p w14:paraId="2C9FCC3C"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096AF49D" w14:textId="0979B0B9" w:rsidR="00EF00FC" w:rsidRPr="00EF00FC" w:rsidRDefault="00EF00FC" w:rsidP="00EF00FC">
            <w:pPr>
              <w:jc w:val="right"/>
              <w:rPr>
                <w:rFonts w:ascii="Arial" w:hAnsi="Arial" w:cs="Arial"/>
                <w:sz w:val="16"/>
                <w:szCs w:val="16"/>
              </w:rPr>
            </w:pPr>
            <w:r w:rsidRPr="00EF00FC">
              <w:rPr>
                <w:rFonts w:ascii="Arial" w:hAnsi="Arial" w:cs="Arial"/>
                <w:sz w:val="16"/>
                <w:szCs w:val="16"/>
              </w:rPr>
              <w:t>90.000,00</w:t>
            </w:r>
          </w:p>
        </w:tc>
        <w:tc>
          <w:tcPr>
            <w:tcW w:w="1701" w:type="dxa"/>
            <w:tcBorders>
              <w:top w:val="nil"/>
              <w:left w:val="nil"/>
              <w:bottom w:val="nil"/>
              <w:right w:val="single" w:sz="12" w:space="0" w:color="auto"/>
            </w:tcBorders>
          </w:tcPr>
          <w:p w14:paraId="29BDFFCD" w14:textId="2D2D35BD" w:rsidR="00EF00FC" w:rsidRPr="008C78AC" w:rsidRDefault="003B260F" w:rsidP="009447F0">
            <w:pPr>
              <w:jc w:val="right"/>
              <w:rPr>
                <w:rFonts w:ascii="Arial" w:hAnsi="Arial" w:cs="Arial"/>
                <w:sz w:val="16"/>
                <w:szCs w:val="16"/>
              </w:rPr>
            </w:pPr>
            <w:r>
              <w:rPr>
                <w:rFonts w:ascii="Arial" w:hAnsi="Arial" w:cs="Arial"/>
                <w:sz w:val="16"/>
                <w:szCs w:val="16"/>
              </w:rPr>
              <w:t>11.945,05</w:t>
            </w:r>
          </w:p>
        </w:tc>
        <w:tc>
          <w:tcPr>
            <w:tcW w:w="1462" w:type="dxa"/>
            <w:tcBorders>
              <w:top w:val="nil"/>
              <w:left w:val="single" w:sz="12" w:space="0" w:color="auto"/>
              <w:bottom w:val="nil"/>
              <w:right w:val="nil"/>
            </w:tcBorders>
            <w:shd w:val="clear" w:color="auto" w:fill="auto"/>
            <w:noWrap/>
            <w:vAlign w:val="bottom"/>
          </w:tcPr>
          <w:p w14:paraId="6736E434" w14:textId="49A067E1"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3FDD8F6F" w14:textId="047B2258" w:rsidR="00EF00FC" w:rsidRPr="009E3381" w:rsidRDefault="003C4746" w:rsidP="00EF00FC">
            <w:pPr>
              <w:jc w:val="right"/>
              <w:rPr>
                <w:rFonts w:ascii="Arial" w:hAnsi="Arial" w:cs="Arial"/>
                <w:sz w:val="16"/>
                <w:szCs w:val="16"/>
              </w:rPr>
            </w:pPr>
            <w:r w:rsidRPr="009E3381">
              <w:rPr>
                <w:rFonts w:ascii="Arial" w:hAnsi="Arial" w:cs="Arial"/>
                <w:sz w:val="16"/>
                <w:szCs w:val="16"/>
              </w:rPr>
              <w:t>15</w:t>
            </w:r>
            <w:r w:rsidR="00EF00FC" w:rsidRPr="009E3381">
              <w:rPr>
                <w:rFonts w:ascii="Arial" w:hAnsi="Arial" w:cs="Arial"/>
                <w:sz w:val="16"/>
                <w:szCs w:val="16"/>
              </w:rPr>
              <w:t>.000,00</w:t>
            </w:r>
          </w:p>
        </w:tc>
      </w:tr>
      <w:tr w:rsidR="00EF00FC" w:rsidRPr="008C78AC" w14:paraId="176A7573"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3CB6BB92"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1.6.10. dar za djecu do 15 god.</w:t>
            </w:r>
          </w:p>
        </w:tc>
        <w:tc>
          <w:tcPr>
            <w:tcW w:w="273" w:type="dxa"/>
            <w:tcBorders>
              <w:top w:val="nil"/>
              <w:left w:val="nil"/>
              <w:bottom w:val="nil"/>
              <w:right w:val="nil"/>
            </w:tcBorders>
            <w:shd w:val="clear" w:color="auto" w:fill="auto"/>
            <w:noWrap/>
            <w:vAlign w:val="bottom"/>
          </w:tcPr>
          <w:p w14:paraId="49469CB1"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34F6052C" w14:textId="0E0F11A2" w:rsidR="00EF00FC" w:rsidRPr="00EF00FC" w:rsidRDefault="00EF00FC" w:rsidP="00EF00FC">
            <w:pPr>
              <w:jc w:val="right"/>
              <w:rPr>
                <w:rFonts w:ascii="Arial" w:hAnsi="Arial" w:cs="Arial"/>
                <w:sz w:val="16"/>
                <w:szCs w:val="16"/>
              </w:rPr>
            </w:pPr>
            <w:r w:rsidRPr="00EF00FC">
              <w:rPr>
                <w:rFonts w:ascii="Arial" w:hAnsi="Arial" w:cs="Arial"/>
                <w:sz w:val="16"/>
                <w:szCs w:val="16"/>
              </w:rPr>
              <w:t>8.000,00</w:t>
            </w:r>
          </w:p>
        </w:tc>
        <w:tc>
          <w:tcPr>
            <w:tcW w:w="1701" w:type="dxa"/>
            <w:tcBorders>
              <w:top w:val="nil"/>
              <w:left w:val="nil"/>
              <w:bottom w:val="nil"/>
              <w:right w:val="single" w:sz="12" w:space="0" w:color="auto"/>
            </w:tcBorders>
          </w:tcPr>
          <w:p w14:paraId="3BB8EA60" w14:textId="5B91E3D4" w:rsidR="00EF00FC" w:rsidRPr="008C78AC" w:rsidRDefault="003B260F" w:rsidP="009447F0">
            <w:pPr>
              <w:jc w:val="right"/>
              <w:rPr>
                <w:rFonts w:ascii="Arial" w:hAnsi="Arial" w:cs="Arial"/>
                <w:sz w:val="16"/>
                <w:szCs w:val="16"/>
              </w:rPr>
            </w:pPr>
            <w:r>
              <w:rPr>
                <w:rFonts w:ascii="Arial" w:hAnsi="Arial" w:cs="Arial"/>
                <w:sz w:val="16"/>
                <w:szCs w:val="16"/>
              </w:rPr>
              <w:t>1.061,78</w:t>
            </w:r>
          </w:p>
        </w:tc>
        <w:tc>
          <w:tcPr>
            <w:tcW w:w="1462" w:type="dxa"/>
            <w:tcBorders>
              <w:top w:val="nil"/>
              <w:left w:val="single" w:sz="12" w:space="0" w:color="auto"/>
              <w:bottom w:val="nil"/>
              <w:right w:val="nil"/>
            </w:tcBorders>
            <w:shd w:val="clear" w:color="auto" w:fill="auto"/>
            <w:noWrap/>
            <w:vAlign w:val="bottom"/>
          </w:tcPr>
          <w:p w14:paraId="5D313EC7" w14:textId="790B25E0"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4542314F" w14:textId="17973DB9" w:rsidR="00EF00FC" w:rsidRPr="009E3381" w:rsidRDefault="003C4746" w:rsidP="00EF00FC">
            <w:pPr>
              <w:jc w:val="right"/>
              <w:rPr>
                <w:rFonts w:ascii="Arial" w:hAnsi="Arial" w:cs="Arial"/>
                <w:sz w:val="16"/>
                <w:szCs w:val="16"/>
              </w:rPr>
            </w:pPr>
            <w:r w:rsidRPr="009E3381">
              <w:rPr>
                <w:rFonts w:ascii="Arial" w:hAnsi="Arial" w:cs="Arial"/>
                <w:sz w:val="16"/>
                <w:szCs w:val="16"/>
              </w:rPr>
              <w:t>2</w:t>
            </w:r>
            <w:r w:rsidR="00EF00FC" w:rsidRPr="009E3381">
              <w:rPr>
                <w:rFonts w:ascii="Arial" w:hAnsi="Arial" w:cs="Arial"/>
                <w:sz w:val="16"/>
                <w:szCs w:val="16"/>
              </w:rPr>
              <w:t>.000,00</w:t>
            </w:r>
          </w:p>
        </w:tc>
      </w:tr>
      <w:tr w:rsidR="00EF00FC" w:rsidRPr="008C78AC" w14:paraId="3F2A5A0B"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6A2876C5"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1.6.11. stručno obrazovanje, literatura, seminari</w:t>
            </w:r>
          </w:p>
        </w:tc>
        <w:tc>
          <w:tcPr>
            <w:tcW w:w="273" w:type="dxa"/>
            <w:tcBorders>
              <w:top w:val="nil"/>
              <w:left w:val="nil"/>
              <w:bottom w:val="nil"/>
              <w:right w:val="nil"/>
            </w:tcBorders>
            <w:shd w:val="clear" w:color="auto" w:fill="auto"/>
            <w:noWrap/>
            <w:vAlign w:val="bottom"/>
          </w:tcPr>
          <w:p w14:paraId="2D615409"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09E1A966" w14:textId="4C75D9A7" w:rsidR="00EF00FC" w:rsidRPr="00EF00FC" w:rsidRDefault="00EF00FC" w:rsidP="00EF00FC">
            <w:pPr>
              <w:jc w:val="right"/>
              <w:rPr>
                <w:rFonts w:ascii="Arial" w:hAnsi="Arial" w:cs="Arial"/>
                <w:sz w:val="16"/>
                <w:szCs w:val="16"/>
              </w:rPr>
            </w:pPr>
            <w:r w:rsidRPr="00EF00FC">
              <w:rPr>
                <w:rFonts w:ascii="Arial" w:hAnsi="Arial" w:cs="Arial"/>
                <w:sz w:val="16"/>
                <w:szCs w:val="16"/>
              </w:rPr>
              <w:t>10.000,00</w:t>
            </w:r>
          </w:p>
        </w:tc>
        <w:tc>
          <w:tcPr>
            <w:tcW w:w="1701" w:type="dxa"/>
            <w:tcBorders>
              <w:top w:val="nil"/>
              <w:left w:val="nil"/>
              <w:bottom w:val="nil"/>
              <w:right w:val="single" w:sz="12" w:space="0" w:color="auto"/>
            </w:tcBorders>
          </w:tcPr>
          <w:p w14:paraId="7E933C64" w14:textId="4333B101" w:rsidR="00EF00FC" w:rsidRPr="008C78AC" w:rsidRDefault="003B260F" w:rsidP="009447F0">
            <w:pPr>
              <w:jc w:val="right"/>
              <w:rPr>
                <w:rFonts w:ascii="Arial" w:hAnsi="Arial" w:cs="Arial"/>
                <w:sz w:val="16"/>
                <w:szCs w:val="16"/>
              </w:rPr>
            </w:pPr>
            <w:r>
              <w:rPr>
                <w:rFonts w:ascii="Arial" w:hAnsi="Arial" w:cs="Arial"/>
                <w:sz w:val="16"/>
                <w:szCs w:val="16"/>
              </w:rPr>
              <w:t>1.327,23</w:t>
            </w:r>
          </w:p>
        </w:tc>
        <w:tc>
          <w:tcPr>
            <w:tcW w:w="1462" w:type="dxa"/>
            <w:tcBorders>
              <w:top w:val="nil"/>
              <w:left w:val="single" w:sz="12" w:space="0" w:color="auto"/>
              <w:bottom w:val="nil"/>
              <w:right w:val="nil"/>
            </w:tcBorders>
            <w:shd w:val="clear" w:color="auto" w:fill="auto"/>
            <w:noWrap/>
            <w:vAlign w:val="bottom"/>
          </w:tcPr>
          <w:p w14:paraId="312C7683" w14:textId="40044336"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11CB4BDF" w14:textId="61DA4576" w:rsidR="00EF00FC" w:rsidRPr="009E3381" w:rsidRDefault="003C4746" w:rsidP="00EF00FC">
            <w:pPr>
              <w:jc w:val="right"/>
              <w:rPr>
                <w:rFonts w:ascii="Arial" w:hAnsi="Arial" w:cs="Arial"/>
                <w:sz w:val="16"/>
                <w:szCs w:val="16"/>
              </w:rPr>
            </w:pPr>
            <w:r w:rsidRPr="009E3381">
              <w:rPr>
                <w:rFonts w:ascii="Arial" w:hAnsi="Arial" w:cs="Arial"/>
                <w:sz w:val="16"/>
                <w:szCs w:val="16"/>
              </w:rPr>
              <w:t>1</w:t>
            </w:r>
            <w:r w:rsidR="00EF00FC" w:rsidRPr="009E3381">
              <w:rPr>
                <w:rFonts w:ascii="Arial" w:hAnsi="Arial" w:cs="Arial"/>
                <w:sz w:val="16"/>
                <w:szCs w:val="16"/>
              </w:rPr>
              <w:t>.000,00</w:t>
            </w:r>
          </w:p>
        </w:tc>
      </w:tr>
      <w:tr w:rsidR="00EF00FC" w:rsidRPr="008C78AC" w14:paraId="53251238"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56CD1C08"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1.6.12. ostali troškovi poslovanja</w:t>
            </w:r>
          </w:p>
        </w:tc>
        <w:tc>
          <w:tcPr>
            <w:tcW w:w="273" w:type="dxa"/>
            <w:tcBorders>
              <w:top w:val="nil"/>
              <w:left w:val="nil"/>
              <w:bottom w:val="nil"/>
              <w:right w:val="nil"/>
            </w:tcBorders>
            <w:shd w:val="clear" w:color="auto" w:fill="auto"/>
            <w:noWrap/>
            <w:vAlign w:val="bottom"/>
          </w:tcPr>
          <w:p w14:paraId="15B9360D"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7D5B4DB6" w14:textId="09EFF61B" w:rsidR="00EF00FC" w:rsidRPr="00EF00FC" w:rsidRDefault="00EF00FC" w:rsidP="00EF00FC">
            <w:pPr>
              <w:jc w:val="right"/>
              <w:rPr>
                <w:rFonts w:ascii="Arial" w:hAnsi="Arial" w:cs="Arial"/>
                <w:sz w:val="16"/>
                <w:szCs w:val="16"/>
              </w:rPr>
            </w:pPr>
            <w:r w:rsidRPr="00EF00FC">
              <w:rPr>
                <w:rFonts w:ascii="Arial" w:hAnsi="Arial" w:cs="Arial"/>
                <w:sz w:val="16"/>
                <w:szCs w:val="16"/>
              </w:rPr>
              <w:t>0,00</w:t>
            </w:r>
          </w:p>
        </w:tc>
        <w:tc>
          <w:tcPr>
            <w:tcW w:w="1701" w:type="dxa"/>
            <w:tcBorders>
              <w:top w:val="nil"/>
              <w:left w:val="nil"/>
              <w:bottom w:val="nil"/>
              <w:right w:val="single" w:sz="12" w:space="0" w:color="auto"/>
            </w:tcBorders>
          </w:tcPr>
          <w:p w14:paraId="71F9396A" w14:textId="04233C17" w:rsidR="00EF00FC" w:rsidRPr="008C78AC" w:rsidRDefault="003B260F" w:rsidP="009447F0">
            <w:pPr>
              <w:jc w:val="right"/>
              <w:rPr>
                <w:rFonts w:ascii="Arial" w:hAnsi="Arial" w:cs="Arial"/>
                <w:sz w:val="16"/>
                <w:szCs w:val="16"/>
              </w:rPr>
            </w:pPr>
            <w:r>
              <w:rPr>
                <w:rFonts w:ascii="Arial" w:hAnsi="Arial" w:cs="Arial"/>
                <w:sz w:val="16"/>
                <w:szCs w:val="16"/>
              </w:rPr>
              <w:t>0,00</w:t>
            </w:r>
          </w:p>
        </w:tc>
        <w:tc>
          <w:tcPr>
            <w:tcW w:w="1462" w:type="dxa"/>
            <w:tcBorders>
              <w:top w:val="nil"/>
              <w:left w:val="single" w:sz="12" w:space="0" w:color="auto"/>
              <w:bottom w:val="nil"/>
              <w:right w:val="nil"/>
            </w:tcBorders>
            <w:shd w:val="clear" w:color="auto" w:fill="auto"/>
            <w:noWrap/>
            <w:vAlign w:val="bottom"/>
          </w:tcPr>
          <w:p w14:paraId="32C139C7" w14:textId="7180B6FF" w:rsidR="00EF00FC" w:rsidRPr="008C78AC"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39D2481B" w14:textId="77777777" w:rsidR="00EF00FC" w:rsidRPr="009E3381" w:rsidRDefault="00EF00FC" w:rsidP="00EF00FC">
            <w:pPr>
              <w:jc w:val="right"/>
              <w:rPr>
                <w:rFonts w:ascii="Arial" w:hAnsi="Arial" w:cs="Arial"/>
                <w:sz w:val="16"/>
                <w:szCs w:val="16"/>
              </w:rPr>
            </w:pPr>
            <w:r w:rsidRPr="009E3381">
              <w:rPr>
                <w:rFonts w:ascii="Arial" w:hAnsi="Arial" w:cs="Arial"/>
                <w:sz w:val="16"/>
                <w:szCs w:val="16"/>
              </w:rPr>
              <w:t>0,00</w:t>
            </w:r>
          </w:p>
        </w:tc>
      </w:tr>
      <w:tr w:rsidR="00EF00FC" w:rsidRPr="008C78AC" w14:paraId="18B806E2" w14:textId="77777777" w:rsidTr="009A77A1">
        <w:trPr>
          <w:trHeight w:val="254"/>
        </w:trPr>
        <w:tc>
          <w:tcPr>
            <w:tcW w:w="3403" w:type="dxa"/>
            <w:tcBorders>
              <w:top w:val="nil"/>
              <w:left w:val="single" w:sz="12" w:space="0" w:color="auto"/>
              <w:bottom w:val="single" w:sz="4" w:space="0" w:color="auto"/>
              <w:right w:val="nil"/>
            </w:tcBorders>
            <w:shd w:val="clear" w:color="auto" w:fill="auto"/>
            <w:noWrap/>
            <w:vAlign w:val="bottom"/>
          </w:tcPr>
          <w:p w14:paraId="5038C316" w14:textId="77777777" w:rsidR="00EF00FC" w:rsidRPr="008C78AC" w:rsidRDefault="00EF00FC" w:rsidP="00EF00FC">
            <w:pPr>
              <w:rPr>
                <w:rFonts w:ascii="Arial" w:hAnsi="Arial" w:cs="Arial"/>
                <w:sz w:val="16"/>
                <w:szCs w:val="16"/>
              </w:rPr>
            </w:pPr>
            <w:r w:rsidRPr="008C78AC">
              <w:rPr>
                <w:rFonts w:ascii="Arial" w:hAnsi="Arial" w:cs="Arial"/>
                <w:sz w:val="16"/>
                <w:szCs w:val="16"/>
              </w:rPr>
              <w:t xml:space="preserve">        </w:t>
            </w:r>
          </w:p>
        </w:tc>
        <w:tc>
          <w:tcPr>
            <w:tcW w:w="273" w:type="dxa"/>
            <w:tcBorders>
              <w:top w:val="nil"/>
              <w:left w:val="nil"/>
              <w:bottom w:val="nil"/>
              <w:right w:val="nil"/>
            </w:tcBorders>
            <w:shd w:val="clear" w:color="auto" w:fill="auto"/>
            <w:noWrap/>
            <w:vAlign w:val="bottom"/>
          </w:tcPr>
          <w:p w14:paraId="2CA10D8B" w14:textId="77777777" w:rsidR="00EF00FC" w:rsidRPr="008C78AC" w:rsidRDefault="00EF00FC" w:rsidP="00EF00FC">
            <w:pPr>
              <w:rPr>
                <w:rFonts w:ascii="Arial" w:hAnsi="Arial" w:cs="Arial"/>
                <w:sz w:val="16"/>
                <w:szCs w:val="16"/>
              </w:rPr>
            </w:pPr>
          </w:p>
        </w:tc>
        <w:tc>
          <w:tcPr>
            <w:tcW w:w="1318" w:type="dxa"/>
            <w:tcBorders>
              <w:top w:val="nil"/>
              <w:left w:val="single" w:sz="12" w:space="0" w:color="auto"/>
              <w:bottom w:val="single" w:sz="4" w:space="0" w:color="auto"/>
              <w:right w:val="single" w:sz="12" w:space="0" w:color="auto"/>
            </w:tcBorders>
            <w:shd w:val="clear" w:color="auto" w:fill="auto"/>
            <w:noWrap/>
            <w:vAlign w:val="bottom"/>
          </w:tcPr>
          <w:p w14:paraId="39914C36" w14:textId="77777777" w:rsidR="00EF00FC" w:rsidRPr="00EF00FC" w:rsidRDefault="00EF00FC" w:rsidP="00EF00FC">
            <w:pPr>
              <w:rPr>
                <w:rFonts w:ascii="Arial" w:hAnsi="Arial" w:cs="Arial"/>
                <w:sz w:val="16"/>
                <w:szCs w:val="16"/>
              </w:rPr>
            </w:pPr>
          </w:p>
        </w:tc>
        <w:tc>
          <w:tcPr>
            <w:tcW w:w="1701" w:type="dxa"/>
            <w:tcBorders>
              <w:top w:val="nil"/>
              <w:left w:val="nil"/>
              <w:bottom w:val="single" w:sz="4" w:space="0" w:color="auto"/>
              <w:right w:val="single" w:sz="12" w:space="0" w:color="auto"/>
            </w:tcBorders>
          </w:tcPr>
          <w:p w14:paraId="3CFB60A5" w14:textId="77777777" w:rsidR="00EF00FC" w:rsidRPr="008C78AC" w:rsidRDefault="00EF00FC" w:rsidP="009447F0">
            <w:pPr>
              <w:jc w:val="right"/>
              <w:rPr>
                <w:rFonts w:ascii="Arial" w:hAnsi="Arial" w:cs="Arial"/>
                <w:sz w:val="16"/>
                <w:szCs w:val="16"/>
              </w:rPr>
            </w:pPr>
          </w:p>
        </w:tc>
        <w:tc>
          <w:tcPr>
            <w:tcW w:w="1462" w:type="dxa"/>
            <w:tcBorders>
              <w:top w:val="nil"/>
              <w:left w:val="single" w:sz="12" w:space="0" w:color="auto"/>
              <w:bottom w:val="single" w:sz="4" w:space="0" w:color="auto"/>
              <w:right w:val="nil"/>
            </w:tcBorders>
            <w:shd w:val="clear" w:color="auto" w:fill="auto"/>
            <w:noWrap/>
            <w:vAlign w:val="bottom"/>
          </w:tcPr>
          <w:p w14:paraId="16258EBC" w14:textId="011C7D31"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2082" w:type="dxa"/>
            <w:tcBorders>
              <w:top w:val="nil"/>
              <w:left w:val="nil"/>
              <w:bottom w:val="single" w:sz="4" w:space="0" w:color="auto"/>
              <w:right w:val="single" w:sz="12" w:space="0" w:color="auto"/>
            </w:tcBorders>
            <w:shd w:val="clear" w:color="auto" w:fill="auto"/>
            <w:noWrap/>
            <w:vAlign w:val="bottom"/>
          </w:tcPr>
          <w:p w14:paraId="39E170FA" w14:textId="77777777" w:rsidR="00EF00FC" w:rsidRPr="00E01550" w:rsidRDefault="00EF00FC" w:rsidP="00EF00FC">
            <w:pPr>
              <w:rPr>
                <w:rFonts w:ascii="Arial" w:hAnsi="Arial" w:cs="Arial"/>
                <w:color w:val="FF0000"/>
                <w:sz w:val="16"/>
                <w:szCs w:val="16"/>
              </w:rPr>
            </w:pPr>
          </w:p>
        </w:tc>
      </w:tr>
      <w:tr w:rsidR="00EF00FC" w:rsidRPr="008C78AC" w14:paraId="01DBB593" w14:textId="77777777" w:rsidTr="009A77A1">
        <w:trPr>
          <w:trHeight w:val="70"/>
        </w:trPr>
        <w:tc>
          <w:tcPr>
            <w:tcW w:w="3403" w:type="dxa"/>
            <w:tcBorders>
              <w:top w:val="nil"/>
              <w:left w:val="single" w:sz="12" w:space="0" w:color="auto"/>
              <w:bottom w:val="nil"/>
              <w:right w:val="nil"/>
            </w:tcBorders>
            <w:shd w:val="clear" w:color="auto" w:fill="auto"/>
            <w:noWrap/>
            <w:vAlign w:val="bottom"/>
          </w:tcPr>
          <w:p w14:paraId="66ECBA55"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2. TROŠKOVI NABAVKE OPREME, ULAGANJA U</w:t>
            </w:r>
          </w:p>
        </w:tc>
        <w:tc>
          <w:tcPr>
            <w:tcW w:w="273" w:type="dxa"/>
            <w:tcBorders>
              <w:top w:val="nil"/>
              <w:left w:val="nil"/>
              <w:bottom w:val="nil"/>
              <w:right w:val="nil"/>
            </w:tcBorders>
            <w:shd w:val="clear" w:color="auto" w:fill="auto"/>
            <w:noWrap/>
            <w:vAlign w:val="bottom"/>
          </w:tcPr>
          <w:p w14:paraId="22B52B7E"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w:t>
            </w:r>
          </w:p>
        </w:tc>
        <w:tc>
          <w:tcPr>
            <w:tcW w:w="1318" w:type="dxa"/>
            <w:tcBorders>
              <w:top w:val="nil"/>
              <w:left w:val="single" w:sz="12" w:space="0" w:color="auto"/>
              <w:bottom w:val="nil"/>
              <w:right w:val="single" w:sz="12" w:space="0" w:color="auto"/>
            </w:tcBorders>
            <w:shd w:val="clear" w:color="auto" w:fill="auto"/>
            <w:noWrap/>
            <w:vAlign w:val="bottom"/>
          </w:tcPr>
          <w:p w14:paraId="1B5247BC" w14:textId="77777777" w:rsidR="00EF00FC" w:rsidRPr="00EF00FC" w:rsidRDefault="00EF00FC" w:rsidP="00EF00FC">
            <w:pPr>
              <w:rPr>
                <w:rFonts w:ascii="Arial" w:hAnsi="Arial" w:cs="Arial"/>
                <w:sz w:val="16"/>
                <w:szCs w:val="16"/>
              </w:rPr>
            </w:pPr>
          </w:p>
        </w:tc>
        <w:tc>
          <w:tcPr>
            <w:tcW w:w="1701" w:type="dxa"/>
            <w:tcBorders>
              <w:top w:val="nil"/>
              <w:left w:val="nil"/>
              <w:bottom w:val="nil"/>
              <w:right w:val="single" w:sz="12" w:space="0" w:color="auto"/>
            </w:tcBorders>
          </w:tcPr>
          <w:p w14:paraId="2403EFBB" w14:textId="77777777" w:rsidR="00EF00FC" w:rsidRPr="008C78AC" w:rsidRDefault="00EF00FC" w:rsidP="009447F0">
            <w:pPr>
              <w:jc w:val="right"/>
              <w:rPr>
                <w:rFonts w:ascii="Arial" w:hAnsi="Arial" w:cs="Arial"/>
                <w:sz w:val="16"/>
                <w:szCs w:val="16"/>
              </w:rPr>
            </w:pPr>
          </w:p>
        </w:tc>
        <w:tc>
          <w:tcPr>
            <w:tcW w:w="1462" w:type="dxa"/>
            <w:tcBorders>
              <w:top w:val="nil"/>
              <w:left w:val="single" w:sz="12" w:space="0" w:color="auto"/>
              <w:bottom w:val="nil"/>
              <w:right w:val="nil"/>
            </w:tcBorders>
            <w:shd w:val="clear" w:color="auto" w:fill="auto"/>
            <w:noWrap/>
            <w:vAlign w:val="bottom"/>
          </w:tcPr>
          <w:p w14:paraId="3E96AB4C" w14:textId="12B77B5A"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2082" w:type="dxa"/>
            <w:tcBorders>
              <w:top w:val="nil"/>
              <w:left w:val="nil"/>
              <w:bottom w:val="nil"/>
              <w:right w:val="single" w:sz="12" w:space="0" w:color="auto"/>
            </w:tcBorders>
            <w:shd w:val="clear" w:color="auto" w:fill="auto"/>
            <w:noWrap/>
            <w:vAlign w:val="bottom"/>
          </w:tcPr>
          <w:p w14:paraId="35365EB2" w14:textId="77777777" w:rsidR="00EF00FC" w:rsidRPr="00E01550" w:rsidRDefault="00EF00FC" w:rsidP="00EF00FC">
            <w:pPr>
              <w:rPr>
                <w:rFonts w:ascii="Arial" w:hAnsi="Arial" w:cs="Arial"/>
                <w:color w:val="FF0000"/>
                <w:sz w:val="16"/>
                <w:szCs w:val="16"/>
              </w:rPr>
            </w:pPr>
          </w:p>
        </w:tc>
      </w:tr>
      <w:tr w:rsidR="00EF00FC" w:rsidRPr="00686CC4" w14:paraId="62C7B1C8"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64D172E3"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xml:space="preserve">    POBOLJŠANJE POSTOJEĆE MATERIJALNE </w:t>
            </w:r>
          </w:p>
        </w:tc>
        <w:tc>
          <w:tcPr>
            <w:tcW w:w="273" w:type="dxa"/>
            <w:tcBorders>
              <w:top w:val="nil"/>
              <w:left w:val="nil"/>
              <w:bottom w:val="nil"/>
              <w:right w:val="nil"/>
            </w:tcBorders>
            <w:shd w:val="clear" w:color="auto" w:fill="auto"/>
            <w:noWrap/>
            <w:vAlign w:val="bottom"/>
          </w:tcPr>
          <w:p w14:paraId="523147EE" w14:textId="77777777" w:rsidR="00EF00FC" w:rsidRPr="008C78AC" w:rsidRDefault="00EF00FC" w:rsidP="00EF00FC">
            <w:pPr>
              <w:rPr>
                <w:rFonts w:ascii="Arial" w:hAnsi="Arial" w:cs="Arial"/>
                <w:b/>
                <w:bCs/>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47A161A8" w14:textId="0BE4BB7A" w:rsidR="00EF00FC" w:rsidRPr="00EF00FC" w:rsidRDefault="00EF00FC" w:rsidP="00EF00FC">
            <w:pPr>
              <w:jc w:val="right"/>
              <w:rPr>
                <w:rFonts w:ascii="Arial" w:hAnsi="Arial" w:cs="Arial"/>
                <w:b/>
                <w:bCs/>
                <w:sz w:val="16"/>
                <w:szCs w:val="16"/>
              </w:rPr>
            </w:pPr>
            <w:r w:rsidRPr="00EF00FC">
              <w:rPr>
                <w:rFonts w:ascii="Arial" w:hAnsi="Arial" w:cs="Arial"/>
                <w:b/>
                <w:bCs/>
                <w:sz w:val="16"/>
                <w:szCs w:val="16"/>
              </w:rPr>
              <w:t>3.</w:t>
            </w:r>
            <w:r w:rsidR="009701FC">
              <w:rPr>
                <w:rFonts w:ascii="Arial" w:hAnsi="Arial" w:cs="Arial"/>
                <w:b/>
                <w:bCs/>
                <w:sz w:val="16"/>
                <w:szCs w:val="16"/>
              </w:rPr>
              <w:t>588</w:t>
            </w:r>
            <w:r w:rsidRPr="00EF00FC">
              <w:rPr>
                <w:rFonts w:ascii="Arial" w:hAnsi="Arial" w:cs="Arial"/>
                <w:b/>
                <w:bCs/>
                <w:sz w:val="16"/>
                <w:szCs w:val="16"/>
              </w:rPr>
              <w:t>.000,00</w:t>
            </w:r>
          </w:p>
        </w:tc>
        <w:tc>
          <w:tcPr>
            <w:tcW w:w="1701" w:type="dxa"/>
            <w:tcBorders>
              <w:top w:val="nil"/>
              <w:left w:val="nil"/>
              <w:bottom w:val="nil"/>
              <w:right w:val="single" w:sz="12" w:space="0" w:color="auto"/>
            </w:tcBorders>
          </w:tcPr>
          <w:p w14:paraId="093FAC43" w14:textId="593797EB" w:rsidR="00EF00FC" w:rsidRPr="00283CA8" w:rsidRDefault="003B260F" w:rsidP="009447F0">
            <w:pPr>
              <w:jc w:val="right"/>
              <w:rPr>
                <w:rFonts w:ascii="Arial" w:hAnsi="Arial" w:cs="Arial"/>
                <w:b/>
                <w:bCs/>
                <w:sz w:val="16"/>
                <w:szCs w:val="16"/>
              </w:rPr>
            </w:pPr>
            <w:r w:rsidRPr="00283CA8">
              <w:rPr>
                <w:rFonts w:ascii="Arial" w:hAnsi="Arial" w:cs="Arial"/>
                <w:b/>
                <w:bCs/>
                <w:sz w:val="16"/>
                <w:szCs w:val="16"/>
              </w:rPr>
              <w:t>476.209,44</w:t>
            </w:r>
          </w:p>
        </w:tc>
        <w:tc>
          <w:tcPr>
            <w:tcW w:w="1462" w:type="dxa"/>
            <w:tcBorders>
              <w:top w:val="nil"/>
              <w:left w:val="single" w:sz="12" w:space="0" w:color="auto"/>
              <w:bottom w:val="nil"/>
              <w:right w:val="nil"/>
            </w:tcBorders>
            <w:shd w:val="clear" w:color="auto" w:fill="auto"/>
            <w:noWrap/>
            <w:vAlign w:val="bottom"/>
          </w:tcPr>
          <w:p w14:paraId="152C4EF6" w14:textId="4610B013" w:rsidR="00EF00FC" w:rsidRPr="00283CA8"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5FDE008B" w14:textId="5A110CD2" w:rsidR="00EF00FC" w:rsidRPr="00283CA8" w:rsidRDefault="00283CA8" w:rsidP="00EF00FC">
            <w:pPr>
              <w:jc w:val="right"/>
              <w:rPr>
                <w:rFonts w:ascii="Arial" w:hAnsi="Arial" w:cs="Arial"/>
                <w:b/>
                <w:bCs/>
                <w:sz w:val="16"/>
                <w:szCs w:val="16"/>
              </w:rPr>
            </w:pPr>
            <w:r w:rsidRPr="00283CA8">
              <w:rPr>
                <w:rFonts w:ascii="Arial" w:hAnsi="Arial" w:cs="Arial"/>
                <w:b/>
                <w:bCs/>
                <w:sz w:val="16"/>
                <w:szCs w:val="16"/>
              </w:rPr>
              <w:t>500.620,00</w:t>
            </w:r>
          </w:p>
        </w:tc>
      </w:tr>
      <w:tr w:rsidR="00EF00FC" w:rsidRPr="008C78AC" w14:paraId="476175C0"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21FC24F8"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xml:space="preserve">    IMOVINE</w:t>
            </w:r>
          </w:p>
        </w:tc>
        <w:tc>
          <w:tcPr>
            <w:tcW w:w="273" w:type="dxa"/>
            <w:tcBorders>
              <w:top w:val="nil"/>
              <w:left w:val="nil"/>
              <w:bottom w:val="nil"/>
              <w:right w:val="nil"/>
            </w:tcBorders>
            <w:shd w:val="clear" w:color="auto" w:fill="auto"/>
            <w:noWrap/>
            <w:vAlign w:val="bottom"/>
          </w:tcPr>
          <w:p w14:paraId="6122F35E" w14:textId="77777777" w:rsidR="00EF00FC" w:rsidRPr="008C78AC" w:rsidRDefault="00EF00FC" w:rsidP="00EF00FC">
            <w:pPr>
              <w:rPr>
                <w:rFonts w:ascii="Arial" w:hAnsi="Arial" w:cs="Arial"/>
                <w:b/>
                <w:bCs/>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14DF3C9C" w14:textId="77777777" w:rsidR="00EF00FC" w:rsidRPr="00EF00FC" w:rsidRDefault="00EF00FC" w:rsidP="00EF00FC">
            <w:pPr>
              <w:rPr>
                <w:rFonts w:ascii="Arial" w:hAnsi="Arial" w:cs="Arial"/>
                <w:sz w:val="16"/>
                <w:szCs w:val="16"/>
              </w:rPr>
            </w:pPr>
          </w:p>
        </w:tc>
        <w:tc>
          <w:tcPr>
            <w:tcW w:w="1701" w:type="dxa"/>
            <w:tcBorders>
              <w:top w:val="nil"/>
              <w:left w:val="nil"/>
              <w:bottom w:val="nil"/>
              <w:right w:val="single" w:sz="12" w:space="0" w:color="auto"/>
            </w:tcBorders>
          </w:tcPr>
          <w:p w14:paraId="6AA2222A" w14:textId="77777777" w:rsidR="00EF00FC" w:rsidRPr="00283CA8" w:rsidRDefault="00EF00FC" w:rsidP="009447F0">
            <w:pPr>
              <w:jc w:val="right"/>
              <w:rPr>
                <w:rFonts w:ascii="Arial" w:hAnsi="Arial" w:cs="Arial"/>
                <w:sz w:val="16"/>
                <w:szCs w:val="16"/>
              </w:rPr>
            </w:pPr>
          </w:p>
        </w:tc>
        <w:tc>
          <w:tcPr>
            <w:tcW w:w="1462" w:type="dxa"/>
            <w:tcBorders>
              <w:top w:val="nil"/>
              <w:left w:val="single" w:sz="12" w:space="0" w:color="auto"/>
              <w:bottom w:val="nil"/>
              <w:right w:val="nil"/>
            </w:tcBorders>
            <w:shd w:val="clear" w:color="auto" w:fill="auto"/>
            <w:noWrap/>
            <w:vAlign w:val="bottom"/>
          </w:tcPr>
          <w:p w14:paraId="5324EFE2" w14:textId="6AC03445" w:rsidR="00EF00FC" w:rsidRPr="00283CA8"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4B138851" w14:textId="77777777" w:rsidR="00EF00FC" w:rsidRPr="00283CA8" w:rsidRDefault="00EF00FC" w:rsidP="00EF00FC">
            <w:pPr>
              <w:rPr>
                <w:rFonts w:ascii="Arial" w:hAnsi="Arial" w:cs="Arial"/>
                <w:sz w:val="16"/>
                <w:szCs w:val="16"/>
              </w:rPr>
            </w:pPr>
          </w:p>
        </w:tc>
      </w:tr>
      <w:tr w:rsidR="00EF00FC" w:rsidRPr="008C78AC" w14:paraId="2F220108" w14:textId="77777777" w:rsidTr="009A77A1">
        <w:trPr>
          <w:trHeight w:val="254"/>
        </w:trPr>
        <w:tc>
          <w:tcPr>
            <w:tcW w:w="3403" w:type="dxa"/>
            <w:tcBorders>
              <w:top w:val="nil"/>
              <w:left w:val="single" w:sz="12" w:space="0" w:color="auto"/>
              <w:bottom w:val="nil"/>
              <w:right w:val="nil"/>
            </w:tcBorders>
            <w:shd w:val="clear" w:color="auto" w:fill="auto"/>
            <w:noWrap/>
            <w:vAlign w:val="bottom"/>
          </w:tcPr>
          <w:p w14:paraId="00EF16ED" w14:textId="77777777" w:rsidR="00EF00FC" w:rsidRPr="008C78AC" w:rsidRDefault="00EF00FC" w:rsidP="00EF00FC">
            <w:pPr>
              <w:rPr>
                <w:rFonts w:ascii="Arial" w:hAnsi="Arial" w:cs="Arial"/>
                <w:b/>
                <w:bCs/>
                <w:sz w:val="16"/>
                <w:szCs w:val="16"/>
              </w:rPr>
            </w:pPr>
          </w:p>
        </w:tc>
        <w:tc>
          <w:tcPr>
            <w:tcW w:w="273" w:type="dxa"/>
            <w:tcBorders>
              <w:top w:val="nil"/>
              <w:left w:val="nil"/>
              <w:bottom w:val="nil"/>
              <w:right w:val="nil"/>
            </w:tcBorders>
            <w:shd w:val="clear" w:color="auto" w:fill="auto"/>
            <w:noWrap/>
            <w:vAlign w:val="bottom"/>
          </w:tcPr>
          <w:p w14:paraId="6F4F4335" w14:textId="77777777" w:rsidR="00EF00FC" w:rsidRPr="008C78AC" w:rsidRDefault="00EF00FC" w:rsidP="00EF00FC">
            <w:pPr>
              <w:rPr>
                <w:rFonts w:ascii="Arial" w:hAnsi="Arial" w:cs="Arial"/>
                <w:b/>
                <w:bCs/>
                <w:sz w:val="16"/>
                <w:szCs w:val="16"/>
              </w:rPr>
            </w:pPr>
          </w:p>
        </w:tc>
        <w:tc>
          <w:tcPr>
            <w:tcW w:w="1318" w:type="dxa"/>
            <w:tcBorders>
              <w:top w:val="nil"/>
              <w:left w:val="single" w:sz="12" w:space="0" w:color="auto"/>
              <w:bottom w:val="nil"/>
              <w:right w:val="single" w:sz="12" w:space="0" w:color="auto"/>
            </w:tcBorders>
            <w:shd w:val="clear" w:color="auto" w:fill="auto"/>
            <w:noWrap/>
            <w:vAlign w:val="bottom"/>
          </w:tcPr>
          <w:p w14:paraId="4ED2428A" w14:textId="77777777" w:rsidR="00EF00FC" w:rsidRPr="00EF00FC" w:rsidRDefault="00EF00FC" w:rsidP="00EF00FC">
            <w:pPr>
              <w:jc w:val="right"/>
              <w:rPr>
                <w:rFonts w:ascii="Arial" w:hAnsi="Arial" w:cs="Arial"/>
                <w:b/>
                <w:bCs/>
                <w:sz w:val="16"/>
                <w:szCs w:val="16"/>
              </w:rPr>
            </w:pPr>
          </w:p>
        </w:tc>
        <w:tc>
          <w:tcPr>
            <w:tcW w:w="1701" w:type="dxa"/>
            <w:tcBorders>
              <w:top w:val="nil"/>
              <w:left w:val="nil"/>
              <w:bottom w:val="nil"/>
              <w:right w:val="single" w:sz="12" w:space="0" w:color="auto"/>
            </w:tcBorders>
          </w:tcPr>
          <w:p w14:paraId="184D75AE" w14:textId="77777777" w:rsidR="00EF00FC" w:rsidRPr="00283CA8" w:rsidRDefault="00EF00FC" w:rsidP="009447F0">
            <w:pPr>
              <w:jc w:val="right"/>
              <w:rPr>
                <w:rFonts w:ascii="Arial" w:hAnsi="Arial" w:cs="Arial"/>
                <w:sz w:val="16"/>
                <w:szCs w:val="16"/>
              </w:rPr>
            </w:pPr>
          </w:p>
        </w:tc>
        <w:tc>
          <w:tcPr>
            <w:tcW w:w="1462" w:type="dxa"/>
            <w:tcBorders>
              <w:top w:val="nil"/>
              <w:left w:val="single" w:sz="12" w:space="0" w:color="auto"/>
              <w:bottom w:val="nil"/>
              <w:right w:val="nil"/>
            </w:tcBorders>
            <w:shd w:val="clear" w:color="auto" w:fill="auto"/>
            <w:noWrap/>
            <w:vAlign w:val="bottom"/>
          </w:tcPr>
          <w:p w14:paraId="734F77EE" w14:textId="6905A30F" w:rsidR="00EF00FC" w:rsidRPr="00283CA8" w:rsidRDefault="00EF00FC" w:rsidP="00EF00FC">
            <w:pPr>
              <w:rPr>
                <w:rFonts w:ascii="Arial" w:hAnsi="Arial" w:cs="Arial"/>
                <w:sz w:val="16"/>
                <w:szCs w:val="16"/>
              </w:rPr>
            </w:pPr>
          </w:p>
        </w:tc>
        <w:tc>
          <w:tcPr>
            <w:tcW w:w="2082" w:type="dxa"/>
            <w:tcBorders>
              <w:top w:val="nil"/>
              <w:left w:val="nil"/>
              <w:bottom w:val="nil"/>
              <w:right w:val="single" w:sz="12" w:space="0" w:color="auto"/>
            </w:tcBorders>
            <w:shd w:val="clear" w:color="auto" w:fill="auto"/>
            <w:noWrap/>
            <w:vAlign w:val="bottom"/>
          </w:tcPr>
          <w:p w14:paraId="4AB8D075" w14:textId="77777777" w:rsidR="00EF00FC" w:rsidRPr="00283CA8" w:rsidRDefault="00EF00FC" w:rsidP="00EF00FC">
            <w:pPr>
              <w:jc w:val="right"/>
              <w:rPr>
                <w:rFonts w:ascii="Arial" w:hAnsi="Arial" w:cs="Arial"/>
                <w:b/>
                <w:bCs/>
                <w:sz w:val="16"/>
                <w:szCs w:val="16"/>
              </w:rPr>
            </w:pPr>
          </w:p>
        </w:tc>
      </w:tr>
      <w:tr w:rsidR="00EF00FC" w:rsidRPr="008C78AC" w14:paraId="1EA6511E" w14:textId="77777777" w:rsidTr="009A77A1">
        <w:trPr>
          <w:trHeight w:val="268"/>
        </w:trPr>
        <w:tc>
          <w:tcPr>
            <w:tcW w:w="3403" w:type="dxa"/>
            <w:tcBorders>
              <w:top w:val="nil"/>
              <w:left w:val="single" w:sz="12" w:space="0" w:color="auto"/>
              <w:bottom w:val="nil"/>
              <w:right w:val="nil"/>
            </w:tcBorders>
            <w:shd w:val="clear" w:color="auto" w:fill="auto"/>
            <w:noWrap/>
            <w:vAlign w:val="bottom"/>
          </w:tcPr>
          <w:p w14:paraId="468E524B"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3. ODRŽAVANJE PLAŽA KOLOVARE, KARMA I PETRČANE</w:t>
            </w:r>
          </w:p>
        </w:tc>
        <w:tc>
          <w:tcPr>
            <w:tcW w:w="273" w:type="dxa"/>
            <w:tcBorders>
              <w:top w:val="nil"/>
              <w:left w:val="nil"/>
              <w:bottom w:val="nil"/>
              <w:right w:val="nil"/>
            </w:tcBorders>
            <w:shd w:val="clear" w:color="auto" w:fill="auto"/>
            <w:noWrap/>
            <w:vAlign w:val="bottom"/>
          </w:tcPr>
          <w:p w14:paraId="5CF7DE89"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w:t>
            </w:r>
          </w:p>
        </w:tc>
        <w:tc>
          <w:tcPr>
            <w:tcW w:w="1318" w:type="dxa"/>
            <w:tcBorders>
              <w:top w:val="nil"/>
              <w:left w:val="single" w:sz="12" w:space="0" w:color="auto"/>
              <w:bottom w:val="nil"/>
              <w:right w:val="single" w:sz="12" w:space="0" w:color="auto"/>
            </w:tcBorders>
            <w:shd w:val="clear" w:color="auto" w:fill="auto"/>
            <w:noWrap/>
            <w:vAlign w:val="bottom"/>
          </w:tcPr>
          <w:p w14:paraId="2C211F10" w14:textId="68FA8D37" w:rsidR="00EF00FC" w:rsidRPr="00EF00FC" w:rsidRDefault="00EF00FC" w:rsidP="00EF00FC">
            <w:pPr>
              <w:jc w:val="right"/>
              <w:rPr>
                <w:rFonts w:ascii="Arial" w:hAnsi="Arial" w:cs="Arial"/>
                <w:b/>
                <w:bCs/>
                <w:sz w:val="16"/>
                <w:szCs w:val="16"/>
              </w:rPr>
            </w:pPr>
            <w:r w:rsidRPr="00EF00FC">
              <w:rPr>
                <w:rFonts w:ascii="Arial" w:hAnsi="Arial" w:cs="Arial"/>
                <w:b/>
                <w:bCs/>
                <w:sz w:val="16"/>
                <w:szCs w:val="16"/>
              </w:rPr>
              <w:t>430.000,00</w:t>
            </w:r>
          </w:p>
        </w:tc>
        <w:tc>
          <w:tcPr>
            <w:tcW w:w="1701" w:type="dxa"/>
            <w:tcBorders>
              <w:top w:val="nil"/>
              <w:left w:val="nil"/>
              <w:bottom w:val="nil"/>
              <w:right w:val="single" w:sz="12" w:space="0" w:color="auto"/>
            </w:tcBorders>
          </w:tcPr>
          <w:p w14:paraId="3C723EE6" w14:textId="77777777" w:rsidR="00B030C2" w:rsidRPr="00283CA8" w:rsidRDefault="00B030C2" w:rsidP="009447F0">
            <w:pPr>
              <w:jc w:val="right"/>
              <w:rPr>
                <w:rFonts w:ascii="Arial" w:hAnsi="Arial" w:cs="Arial"/>
                <w:sz w:val="16"/>
                <w:szCs w:val="16"/>
              </w:rPr>
            </w:pPr>
          </w:p>
          <w:p w14:paraId="4B45A06A" w14:textId="42B532FF" w:rsidR="00EF00FC" w:rsidRPr="00283CA8" w:rsidRDefault="003B260F" w:rsidP="009447F0">
            <w:pPr>
              <w:jc w:val="right"/>
              <w:rPr>
                <w:rFonts w:ascii="Arial" w:hAnsi="Arial" w:cs="Arial"/>
                <w:b/>
                <w:bCs/>
                <w:sz w:val="16"/>
                <w:szCs w:val="16"/>
              </w:rPr>
            </w:pPr>
            <w:r w:rsidRPr="00283CA8">
              <w:rPr>
                <w:rFonts w:ascii="Arial" w:hAnsi="Arial" w:cs="Arial"/>
                <w:b/>
                <w:bCs/>
                <w:sz w:val="16"/>
                <w:szCs w:val="16"/>
              </w:rPr>
              <w:t>57.070,81</w:t>
            </w:r>
          </w:p>
        </w:tc>
        <w:tc>
          <w:tcPr>
            <w:tcW w:w="1462" w:type="dxa"/>
            <w:tcBorders>
              <w:top w:val="nil"/>
              <w:left w:val="single" w:sz="12" w:space="0" w:color="auto"/>
              <w:bottom w:val="nil"/>
              <w:right w:val="nil"/>
            </w:tcBorders>
            <w:shd w:val="clear" w:color="auto" w:fill="auto"/>
            <w:noWrap/>
            <w:vAlign w:val="bottom"/>
          </w:tcPr>
          <w:p w14:paraId="0DB174DE" w14:textId="6EA85805" w:rsidR="00EF00FC" w:rsidRPr="00283CA8" w:rsidRDefault="00EF00FC" w:rsidP="00EF00FC">
            <w:pPr>
              <w:rPr>
                <w:rFonts w:ascii="Arial" w:hAnsi="Arial" w:cs="Arial"/>
                <w:sz w:val="16"/>
                <w:szCs w:val="16"/>
              </w:rPr>
            </w:pPr>
            <w:r w:rsidRPr="00283CA8">
              <w:rPr>
                <w:rFonts w:ascii="Arial" w:hAnsi="Arial" w:cs="Arial"/>
                <w:sz w:val="16"/>
                <w:szCs w:val="16"/>
              </w:rPr>
              <w:t> </w:t>
            </w:r>
          </w:p>
        </w:tc>
        <w:tc>
          <w:tcPr>
            <w:tcW w:w="2082" w:type="dxa"/>
            <w:tcBorders>
              <w:top w:val="nil"/>
              <w:left w:val="nil"/>
              <w:bottom w:val="nil"/>
              <w:right w:val="single" w:sz="12" w:space="0" w:color="auto"/>
            </w:tcBorders>
            <w:shd w:val="clear" w:color="auto" w:fill="auto"/>
            <w:noWrap/>
            <w:vAlign w:val="bottom"/>
          </w:tcPr>
          <w:p w14:paraId="6BDD2A22" w14:textId="61766801" w:rsidR="00EF00FC" w:rsidRPr="00283CA8" w:rsidRDefault="00BA101E" w:rsidP="00EF00FC">
            <w:pPr>
              <w:jc w:val="right"/>
              <w:rPr>
                <w:rFonts w:ascii="Arial" w:hAnsi="Arial" w:cs="Arial"/>
                <w:b/>
                <w:bCs/>
                <w:sz w:val="16"/>
                <w:szCs w:val="16"/>
              </w:rPr>
            </w:pPr>
            <w:r w:rsidRPr="00283CA8">
              <w:rPr>
                <w:rFonts w:ascii="Arial" w:hAnsi="Arial" w:cs="Arial"/>
                <w:b/>
                <w:bCs/>
                <w:sz w:val="16"/>
                <w:szCs w:val="16"/>
              </w:rPr>
              <w:t>48.380,00</w:t>
            </w:r>
          </w:p>
        </w:tc>
      </w:tr>
      <w:tr w:rsidR="00EF00FC" w:rsidRPr="008C78AC" w14:paraId="3BA0AF4D" w14:textId="77777777" w:rsidTr="009A77A1">
        <w:trPr>
          <w:trHeight w:val="283"/>
        </w:trPr>
        <w:tc>
          <w:tcPr>
            <w:tcW w:w="3403" w:type="dxa"/>
            <w:tcBorders>
              <w:top w:val="nil"/>
              <w:left w:val="single" w:sz="12" w:space="0" w:color="auto"/>
              <w:bottom w:val="nil"/>
              <w:right w:val="nil"/>
            </w:tcBorders>
            <w:shd w:val="clear" w:color="auto" w:fill="auto"/>
            <w:noWrap/>
            <w:vAlign w:val="bottom"/>
          </w:tcPr>
          <w:p w14:paraId="6D829BA0"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xml:space="preserve">   UKUPNO PLANIRANI RASHODI</w:t>
            </w:r>
          </w:p>
        </w:tc>
        <w:tc>
          <w:tcPr>
            <w:tcW w:w="273" w:type="dxa"/>
            <w:tcBorders>
              <w:top w:val="nil"/>
              <w:left w:val="nil"/>
              <w:bottom w:val="nil"/>
              <w:right w:val="nil"/>
            </w:tcBorders>
            <w:shd w:val="clear" w:color="auto" w:fill="auto"/>
            <w:noWrap/>
            <w:vAlign w:val="bottom"/>
          </w:tcPr>
          <w:p w14:paraId="46993E03"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w:t>
            </w:r>
          </w:p>
        </w:tc>
        <w:tc>
          <w:tcPr>
            <w:tcW w:w="1318" w:type="dxa"/>
            <w:tcBorders>
              <w:top w:val="nil"/>
              <w:left w:val="single" w:sz="12" w:space="0" w:color="auto"/>
              <w:bottom w:val="nil"/>
              <w:right w:val="single" w:sz="12" w:space="0" w:color="auto"/>
            </w:tcBorders>
            <w:shd w:val="clear" w:color="auto" w:fill="auto"/>
            <w:noWrap/>
            <w:vAlign w:val="bottom"/>
          </w:tcPr>
          <w:p w14:paraId="7FECE0B6" w14:textId="69CEF5BA" w:rsidR="00EF00FC" w:rsidRPr="00EF00FC" w:rsidRDefault="00EF00FC" w:rsidP="00EF00FC">
            <w:pPr>
              <w:jc w:val="right"/>
              <w:rPr>
                <w:rFonts w:ascii="Arial" w:hAnsi="Arial" w:cs="Arial"/>
                <w:b/>
                <w:bCs/>
                <w:sz w:val="16"/>
                <w:szCs w:val="16"/>
              </w:rPr>
            </w:pPr>
            <w:r w:rsidRPr="00EF00FC">
              <w:rPr>
                <w:rFonts w:ascii="Arial" w:hAnsi="Arial" w:cs="Arial"/>
                <w:b/>
                <w:bCs/>
                <w:sz w:val="16"/>
                <w:szCs w:val="16"/>
              </w:rPr>
              <w:t>13.</w:t>
            </w:r>
            <w:r w:rsidR="009701FC">
              <w:rPr>
                <w:rFonts w:ascii="Arial" w:hAnsi="Arial" w:cs="Arial"/>
                <w:b/>
                <w:bCs/>
                <w:sz w:val="16"/>
                <w:szCs w:val="16"/>
              </w:rPr>
              <w:t>938</w:t>
            </w:r>
            <w:r w:rsidRPr="00EF00FC">
              <w:rPr>
                <w:rFonts w:ascii="Arial" w:hAnsi="Arial" w:cs="Arial"/>
                <w:b/>
                <w:bCs/>
                <w:sz w:val="16"/>
                <w:szCs w:val="16"/>
              </w:rPr>
              <w:t>.000,00</w:t>
            </w:r>
          </w:p>
        </w:tc>
        <w:tc>
          <w:tcPr>
            <w:tcW w:w="1701" w:type="dxa"/>
            <w:tcBorders>
              <w:top w:val="nil"/>
              <w:left w:val="nil"/>
              <w:bottom w:val="nil"/>
              <w:right w:val="single" w:sz="12" w:space="0" w:color="auto"/>
            </w:tcBorders>
          </w:tcPr>
          <w:p w14:paraId="0DF0F037" w14:textId="77777777" w:rsidR="00B030C2" w:rsidRPr="00283CA8" w:rsidRDefault="00B030C2" w:rsidP="009447F0">
            <w:pPr>
              <w:jc w:val="right"/>
              <w:rPr>
                <w:rFonts w:ascii="Arial" w:hAnsi="Arial" w:cs="Arial"/>
                <w:sz w:val="16"/>
                <w:szCs w:val="16"/>
              </w:rPr>
            </w:pPr>
          </w:p>
          <w:p w14:paraId="1C846E3E" w14:textId="05E3C45E" w:rsidR="00EF00FC" w:rsidRPr="00283CA8" w:rsidRDefault="003B260F" w:rsidP="009447F0">
            <w:pPr>
              <w:jc w:val="right"/>
              <w:rPr>
                <w:rFonts w:ascii="Arial" w:hAnsi="Arial" w:cs="Arial"/>
                <w:b/>
                <w:bCs/>
                <w:sz w:val="16"/>
                <w:szCs w:val="16"/>
              </w:rPr>
            </w:pPr>
            <w:r w:rsidRPr="00283CA8">
              <w:rPr>
                <w:rFonts w:ascii="Arial" w:hAnsi="Arial" w:cs="Arial"/>
                <w:b/>
                <w:bCs/>
                <w:sz w:val="16"/>
                <w:szCs w:val="16"/>
              </w:rPr>
              <w:t>1.849.890,50</w:t>
            </w:r>
          </w:p>
        </w:tc>
        <w:tc>
          <w:tcPr>
            <w:tcW w:w="1462" w:type="dxa"/>
            <w:tcBorders>
              <w:top w:val="nil"/>
              <w:left w:val="single" w:sz="12" w:space="0" w:color="auto"/>
              <w:bottom w:val="nil"/>
              <w:right w:val="nil"/>
            </w:tcBorders>
            <w:shd w:val="clear" w:color="auto" w:fill="auto"/>
            <w:noWrap/>
            <w:vAlign w:val="bottom"/>
          </w:tcPr>
          <w:p w14:paraId="3D75AE56" w14:textId="4927F23A" w:rsidR="00EF00FC" w:rsidRPr="00283CA8" w:rsidRDefault="00EF00FC" w:rsidP="00EF00FC">
            <w:pPr>
              <w:rPr>
                <w:rFonts w:ascii="Arial" w:hAnsi="Arial" w:cs="Arial"/>
                <w:sz w:val="16"/>
                <w:szCs w:val="16"/>
              </w:rPr>
            </w:pPr>
            <w:r w:rsidRPr="00283CA8">
              <w:rPr>
                <w:rFonts w:ascii="Arial" w:hAnsi="Arial" w:cs="Arial"/>
                <w:sz w:val="16"/>
                <w:szCs w:val="16"/>
              </w:rPr>
              <w:t> </w:t>
            </w:r>
          </w:p>
        </w:tc>
        <w:tc>
          <w:tcPr>
            <w:tcW w:w="2082" w:type="dxa"/>
            <w:tcBorders>
              <w:top w:val="nil"/>
              <w:left w:val="nil"/>
              <w:bottom w:val="nil"/>
              <w:right w:val="single" w:sz="12" w:space="0" w:color="auto"/>
            </w:tcBorders>
            <w:shd w:val="clear" w:color="auto" w:fill="auto"/>
            <w:noWrap/>
            <w:vAlign w:val="bottom"/>
          </w:tcPr>
          <w:p w14:paraId="66ADFBC5" w14:textId="6C434109" w:rsidR="00EF00FC" w:rsidRPr="00283CA8" w:rsidRDefault="00EF00FC" w:rsidP="00EF00FC">
            <w:pPr>
              <w:jc w:val="right"/>
              <w:rPr>
                <w:rFonts w:ascii="Arial" w:hAnsi="Arial" w:cs="Arial"/>
                <w:b/>
                <w:bCs/>
                <w:sz w:val="16"/>
                <w:szCs w:val="16"/>
              </w:rPr>
            </w:pPr>
            <w:r w:rsidRPr="00283CA8">
              <w:rPr>
                <w:rFonts w:ascii="Arial" w:hAnsi="Arial" w:cs="Arial"/>
                <w:b/>
                <w:bCs/>
                <w:sz w:val="16"/>
                <w:szCs w:val="16"/>
              </w:rPr>
              <w:t>1.</w:t>
            </w:r>
            <w:r w:rsidR="00AF368F" w:rsidRPr="00283CA8">
              <w:rPr>
                <w:rFonts w:ascii="Arial" w:hAnsi="Arial" w:cs="Arial"/>
                <w:b/>
                <w:bCs/>
                <w:sz w:val="16"/>
                <w:szCs w:val="16"/>
              </w:rPr>
              <w:t>904</w:t>
            </w:r>
            <w:r w:rsidRPr="00283CA8">
              <w:rPr>
                <w:rFonts w:ascii="Arial" w:hAnsi="Arial" w:cs="Arial"/>
                <w:b/>
                <w:bCs/>
                <w:sz w:val="16"/>
                <w:szCs w:val="16"/>
              </w:rPr>
              <w:t>.000,00</w:t>
            </w:r>
          </w:p>
        </w:tc>
      </w:tr>
      <w:tr w:rsidR="00EF00FC" w:rsidRPr="008C78AC" w14:paraId="5ED2F435" w14:textId="77777777" w:rsidTr="009A77A1">
        <w:trPr>
          <w:trHeight w:val="142"/>
        </w:trPr>
        <w:tc>
          <w:tcPr>
            <w:tcW w:w="3403" w:type="dxa"/>
            <w:tcBorders>
              <w:top w:val="nil"/>
              <w:left w:val="single" w:sz="12" w:space="0" w:color="auto"/>
              <w:bottom w:val="single" w:sz="12" w:space="0" w:color="auto"/>
              <w:right w:val="nil"/>
            </w:tcBorders>
            <w:shd w:val="clear" w:color="auto" w:fill="auto"/>
            <w:noWrap/>
            <w:vAlign w:val="bottom"/>
          </w:tcPr>
          <w:p w14:paraId="1E71E4AE"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w:t>
            </w:r>
          </w:p>
        </w:tc>
        <w:tc>
          <w:tcPr>
            <w:tcW w:w="273" w:type="dxa"/>
            <w:tcBorders>
              <w:top w:val="nil"/>
              <w:left w:val="nil"/>
              <w:bottom w:val="single" w:sz="12" w:space="0" w:color="auto"/>
              <w:right w:val="nil"/>
            </w:tcBorders>
            <w:shd w:val="clear" w:color="auto" w:fill="auto"/>
            <w:noWrap/>
            <w:vAlign w:val="bottom"/>
          </w:tcPr>
          <w:p w14:paraId="125EBA89" w14:textId="77777777" w:rsidR="00EF00FC" w:rsidRPr="008C78AC" w:rsidRDefault="00EF00FC" w:rsidP="00EF00FC">
            <w:pPr>
              <w:rPr>
                <w:rFonts w:ascii="Arial" w:hAnsi="Arial" w:cs="Arial"/>
                <w:b/>
                <w:bCs/>
                <w:sz w:val="16"/>
                <w:szCs w:val="16"/>
              </w:rPr>
            </w:pPr>
            <w:r w:rsidRPr="008C78AC">
              <w:rPr>
                <w:rFonts w:ascii="Arial" w:hAnsi="Arial" w:cs="Arial"/>
                <w:b/>
                <w:bCs/>
                <w:sz w:val="16"/>
                <w:szCs w:val="16"/>
              </w:rPr>
              <w:t> </w:t>
            </w:r>
          </w:p>
        </w:tc>
        <w:tc>
          <w:tcPr>
            <w:tcW w:w="1318" w:type="dxa"/>
            <w:tcBorders>
              <w:top w:val="nil"/>
              <w:left w:val="single" w:sz="12" w:space="0" w:color="auto"/>
              <w:bottom w:val="single" w:sz="12" w:space="0" w:color="auto"/>
              <w:right w:val="single" w:sz="12" w:space="0" w:color="auto"/>
            </w:tcBorders>
            <w:shd w:val="clear" w:color="auto" w:fill="auto"/>
            <w:noWrap/>
            <w:vAlign w:val="bottom"/>
          </w:tcPr>
          <w:p w14:paraId="5726CCA5" w14:textId="77777777" w:rsidR="00EF00FC" w:rsidRPr="00EF00FC" w:rsidRDefault="00EF00FC" w:rsidP="00EF00FC">
            <w:pPr>
              <w:rPr>
                <w:rFonts w:ascii="Arial" w:hAnsi="Arial" w:cs="Arial"/>
                <w:sz w:val="16"/>
                <w:szCs w:val="16"/>
              </w:rPr>
            </w:pPr>
          </w:p>
        </w:tc>
        <w:tc>
          <w:tcPr>
            <w:tcW w:w="1701" w:type="dxa"/>
            <w:tcBorders>
              <w:top w:val="nil"/>
              <w:left w:val="nil"/>
              <w:bottom w:val="single" w:sz="12" w:space="0" w:color="auto"/>
              <w:right w:val="single" w:sz="12" w:space="0" w:color="auto"/>
            </w:tcBorders>
          </w:tcPr>
          <w:p w14:paraId="74808C8B" w14:textId="77777777" w:rsidR="00EF00FC" w:rsidRPr="008C78AC" w:rsidRDefault="00EF00FC" w:rsidP="009447F0">
            <w:pPr>
              <w:jc w:val="right"/>
              <w:rPr>
                <w:rFonts w:ascii="Arial" w:hAnsi="Arial" w:cs="Arial"/>
                <w:sz w:val="16"/>
                <w:szCs w:val="16"/>
              </w:rPr>
            </w:pPr>
          </w:p>
        </w:tc>
        <w:tc>
          <w:tcPr>
            <w:tcW w:w="1462" w:type="dxa"/>
            <w:tcBorders>
              <w:top w:val="nil"/>
              <w:left w:val="single" w:sz="12" w:space="0" w:color="auto"/>
              <w:bottom w:val="single" w:sz="12" w:space="0" w:color="auto"/>
              <w:right w:val="nil"/>
            </w:tcBorders>
            <w:shd w:val="clear" w:color="auto" w:fill="auto"/>
            <w:noWrap/>
            <w:vAlign w:val="bottom"/>
          </w:tcPr>
          <w:p w14:paraId="0685BC99" w14:textId="1F860BD4" w:rsidR="00EF00FC" w:rsidRPr="008C78AC" w:rsidRDefault="00EF00FC" w:rsidP="00EF00FC">
            <w:pPr>
              <w:rPr>
                <w:rFonts w:ascii="Arial" w:hAnsi="Arial" w:cs="Arial"/>
                <w:sz w:val="16"/>
                <w:szCs w:val="16"/>
              </w:rPr>
            </w:pPr>
            <w:r w:rsidRPr="008C78AC">
              <w:rPr>
                <w:rFonts w:ascii="Arial" w:hAnsi="Arial" w:cs="Arial"/>
                <w:sz w:val="16"/>
                <w:szCs w:val="16"/>
              </w:rPr>
              <w:t> </w:t>
            </w:r>
          </w:p>
        </w:tc>
        <w:tc>
          <w:tcPr>
            <w:tcW w:w="2082" w:type="dxa"/>
            <w:tcBorders>
              <w:top w:val="nil"/>
              <w:left w:val="nil"/>
              <w:bottom w:val="single" w:sz="12" w:space="0" w:color="auto"/>
              <w:right w:val="single" w:sz="12" w:space="0" w:color="auto"/>
            </w:tcBorders>
            <w:shd w:val="clear" w:color="auto" w:fill="auto"/>
            <w:noWrap/>
            <w:vAlign w:val="bottom"/>
          </w:tcPr>
          <w:p w14:paraId="53A0E736" w14:textId="77777777" w:rsidR="00EF00FC" w:rsidRPr="008C78AC" w:rsidRDefault="00EF00FC" w:rsidP="00EF00FC">
            <w:pPr>
              <w:rPr>
                <w:rFonts w:ascii="Arial" w:hAnsi="Arial" w:cs="Arial"/>
                <w:sz w:val="16"/>
                <w:szCs w:val="16"/>
              </w:rPr>
            </w:pPr>
          </w:p>
        </w:tc>
      </w:tr>
      <w:tr w:rsidR="00F87DAA" w:rsidRPr="008C78AC" w14:paraId="6F0490A2" w14:textId="77777777" w:rsidTr="009A77A1">
        <w:trPr>
          <w:trHeight w:val="80"/>
        </w:trPr>
        <w:tc>
          <w:tcPr>
            <w:tcW w:w="3403" w:type="dxa"/>
            <w:tcBorders>
              <w:top w:val="nil"/>
              <w:left w:val="single" w:sz="12" w:space="0" w:color="auto"/>
              <w:bottom w:val="single" w:sz="12" w:space="0" w:color="auto"/>
              <w:right w:val="nil"/>
            </w:tcBorders>
            <w:shd w:val="clear" w:color="auto" w:fill="auto"/>
            <w:noWrap/>
            <w:vAlign w:val="bottom"/>
          </w:tcPr>
          <w:p w14:paraId="5DEF7D2E" w14:textId="77777777" w:rsidR="00F87DAA" w:rsidRPr="008C78AC" w:rsidRDefault="00F87DAA" w:rsidP="00F87DAA">
            <w:pPr>
              <w:rPr>
                <w:rFonts w:ascii="Arial" w:hAnsi="Arial" w:cs="Arial"/>
                <w:b/>
                <w:bCs/>
                <w:sz w:val="16"/>
                <w:szCs w:val="16"/>
              </w:rPr>
            </w:pPr>
            <w:r w:rsidRPr="008C78AC">
              <w:rPr>
                <w:rFonts w:ascii="Arial" w:hAnsi="Arial" w:cs="Arial"/>
                <w:b/>
                <w:bCs/>
                <w:sz w:val="16"/>
                <w:szCs w:val="16"/>
              </w:rPr>
              <w:t xml:space="preserve">   RAZLIKA PRIHODA I RASHODA</w:t>
            </w:r>
          </w:p>
        </w:tc>
        <w:tc>
          <w:tcPr>
            <w:tcW w:w="273" w:type="dxa"/>
            <w:tcBorders>
              <w:top w:val="nil"/>
              <w:left w:val="nil"/>
              <w:bottom w:val="single" w:sz="12" w:space="0" w:color="auto"/>
              <w:right w:val="nil"/>
            </w:tcBorders>
            <w:shd w:val="clear" w:color="auto" w:fill="auto"/>
            <w:noWrap/>
            <w:vAlign w:val="bottom"/>
          </w:tcPr>
          <w:p w14:paraId="47A22514" w14:textId="77777777" w:rsidR="00F87DAA" w:rsidRPr="008C78AC" w:rsidRDefault="00F87DAA" w:rsidP="00F87DAA">
            <w:pPr>
              <w:rPr>
                <w:rFonts w:ascii="Arial" w:hAnsi="Arial" w:cs="Arial"/>
                <w:b/>
                <w:bCs/>
                <w:sz w:val="16"/>
                <w:szCs w:val="16"/>
              </w:rPr>
            </w:pPr>
            <w:r w:rsidRPr="008C78AC">
              <w:rPr>
                <w:rFonts w:ascii="Arial" w:hAnsi="Arial" w:cs="Arial"/>
                <w:b/>
                <w:bCs/>
                <w:sz w:val="16"/>
                <w:szCs w:val="16"/>
              </w:rPr>
              <w:t> </w:t>
            </w:r>
          </w:p>
        </w:tc>
        <w:tc>
          <w:tcPr>
            <w:tcW w:w="1318" w:type="dxa"/>
            <w:tcBorders>
              <w:top w:val="nil"/>
              <w:left w:val="single" w:sz="12" w:space="0" w:color="auto"/>
              <w:bottom w:val="single" w:sz="12" w:space="0" w:color="auto"/>
              <w:right w:val="single" w:sz="12" w:space="0" w:color="auto"/>
            </w:tcBorders>
            <w:shd w:val="clear" w:color="auto" w:fill="auto"/>
            <w:noWrap/>
            <w:vAlign w:val="bottom"/>
          </w:tcPr>
          <w:p w14:paraId="3275422A" w14:textId="77777777" w:rsidR="00F87DAA" w:rsidRPr="008C78AC" w:rsidRDefault="00F87DAA" w:rsidP="00F87DAA">
            <w:pPr>
              <w:jc w:val="right"/>
              <w:rPr>
                <w:rFonts w:ascii="Arial" w:hAnsi="Arial" w:cs="Arial"/>
                <w:b/>
                <w:bCs/>
                <w:sz w:val="16"/>
                <w:szCs w:val="16"/>
              </w:rPr>
            </w:pPr>
          </w:p>
        </w:tc>
        <w:tc>
          <w:tcPr>
            <w:tcW w:w="1701" w:type="dxa"/>
            <w:tcBorders>
              <w:top w:val="nil"/>
              <w:left w:val="nil"/>
              <w:bottom w:val="single" w:sz="12" w:space="0" w:color="auto"/>
              <w:right w:val="single" w:sz="12" w:space="0" w:color="auto"/>
            </w:tcBorders>
          </w:tcPr>
          <w:p w14:paraId="4F36A027" w14:textId="77777777" w:rsidR="00F87DAA" w:rsidRPr="008C78AC" w:rsidRDefault="00F87DAA" w:rsidP="00F87DAA">
            <w:pPr>
              <w:rPr>
                <w:rFonts w:ascii="Arial" w:hAnsi="Arial" w:cs="Arial"/>
                <w:sz w:val="16"/>
                <w:szCs w:val="16"/>
              </w:rPr>
            </w:pPr>
          </w:p>
        </w:tc>
        <w:tc>
          <w:tcPr>
            <w:tcW w:w="1462" w:type="dxa"/>
            <w:tcBorders>
              <w:top w:val="nil"/>
              <w:left w:val="single" w:sz="12" w:space="0" w:color="auto"/>
              <w:bottom w:val="single" w:sz="12" w:space="0" w:color="auto"/>
              <w:right w:val="nil"/>
            </w:tcBorders>
            <w:shd w:val="clear" w:color="auto" w:fill="auto"/>
            <w:noWrap/>
            <w:vAlign w:val="bottom"/>
          </w:tcPr>
          <w:p w14:paraId="57780D30" w14:textId="029CAA1C" w:rsidR="00F87DAA" w:rsidRPr="008C78AC" w:rsidRDefault="00F87DAA" w:rsidP="00F87DAA">
            <w:pPr>
              <w:rPr>
                <w:rFonts w:ascii="Arial" w:hAnsi="Arial" w:cs="Arial"/>
                <w:sz w:val="16"/>
                <w:szCs w:val="16"/>
              </w:rPr>
            </w:pPr>
            <w:r w:rsidRPr="008C78AC">
              <w:rPr>
                <w:rFonts w:ascii="Arial" w:hAnsi="Arial" w:cs="Arial"/>
                <w:sz w:val="16"/>
                <w:szCs w:val="16"/>
              </w:rPr>
              <w:t> </w:t>
            </w:r>
          </w:p>
        </w:tc>
        <w:tc>
          <w:tcPr>
            <w:tcW w:w="2082" w:type="dxa"/>
            <w:tcBorders>
              <w:top w:val="nil"/>
              <w:left w:val="nil"/>
              <w:bottom w:val="single" w:sz="12" w:space="0" w:color="auto"/>
              <w:right w:val="single" w:sz="12" w:space="0" w:color="auto"/>
            </w:tcBorders>
            <w:shd w:val="clear" w:color="auto" w:fill="auto"/>
            <w:noWrap/>
            <w:vAlign w:val="bottom"/>
          </w:tcPr>
          <w:p w14:paraId="339ED2AA" w14:textId="77777777" w:rsidR="00F87DAA" w:rsidRPr="008C78AC" w:rsidRDefault="00F87DAA" w:rsidP="00F87DAA">
            <w:pPr>
              <w:jc w:val="right"/>
              <w:rPr>
                <w:rFonts w:ascii="Arial" w:hAnsi="Arial" w:cs="Arial"/>
                <w:b/>
                <w:bCs/>
                <w:sz w:val="16"/>
                <w:szCs w:val="16"/>
              </w:rPr>
            </w:pPr>
          </w:p>
        </w:tc>
      </w:tr>
    </w:tbl>
    <w:p w14:paraId="1D2D7EA1" w14:textId="77777777" w:rsidR="00DB2F78" w:rsidRDefault="00DB2F78" w:rsidP="009E32EF">
      <w:pPr>
        <w:jc w:val="center"/>
        <w:rPr>
          <w:sz w:val="16"/>
          <w:szCs w:val="16"/>
        </w:rPr>
      </w:pPr>
    </w:p>
    <w:p w14:paraId="755FAFFD" w14:textId="77777777" w:rsidR="00C62A52" w:rsidRPr="008C78AC" w:rsidRDefault="00C62A52" w:rsidP="009E32EF">
      <w:pPr>
        <w:jc w:val="center"/>
        <w:rPr>
          <w:sz w:val="16"/>
          <w:szCs w:val="16"/>
        </w:rPr>
      </w:pPr>
    </w:p>
    <w:p w14:paraId="5D9F93C9" w14:textId="77777777" w:rsidR="00F80865" w:rsidRDefault="00F80865" w:rsidP="008C32EE">
      <w:pPr>
        <w:jc w:val="right"/>
        <w:rPr>
          <w:sz w:val="16"/>
          <w:szCs w:val="16"/>
        </w:rPr>
      </w:pPr>
    </w:p>
    <w:p w14:paraId="598777B2" w14:textId="77777777" w:rsidR="00F80865" w:rsidRDefault="00F80865" w:rsidP="008C32EE">
      <w:pPr>
        <w:jc w:val="right"/>
        <w:rPr>
          <w:sz w:val="16"/>
          <w:szCs w:val="16"/>
        </w:rPr>
      </w:pPr>
    </w:p>
    <w:p w14:paraId="5616DC15" w14:textId="77777777" w:rsidR="00F80865" w:rsidRDefault="008C32EE" w:rsidP="008C32EE">
      <w:pPr>
        <w:jc w:val="right"/>
      </w:pPr>
      <w:r w:rsidRPr="00F80865">
        <w:t>DIREKTOR:</w:t>
      </w:r>
      <w:r w:rsidR="008C78AC" w:rsidRPr="00F80865">
        <w:t xml:space="preserve"> </w:t>
      </w:r>
    </w:p>
    <w:p w14:paraId="72EF8461" w14:textId="778C2290" w:rsidR="008C32EE" w:rsidRPr="00F80865" w:rsidRDefault="008C32EE" w:rsidP="008C32EE">
      <w:pPr>
        <w:jc w:val="right"/>
      </w:pPr>
      <w:r w:rsidRPr="00F80865">
        <w:t>E</w:t>
      </w:r>
      <w:r w:rsidR="00E01550" w:rsidRPr="00F80865">
        <w:t xml:space="preserve">lvis </w:t>
      </w:r>
      <w:proofErr w:type="spellStart"/>
      <w:r w:rsidR="00E01550" w:rsidRPr="00F80865">
        <w:t>Perinčić</w:t>
      </w:r>
      <w:proofErr w:type="spellEnd"/>
    </w:p>
    <w:sectPr w:rsidR="008C32EE" w:rsidRPr="00F80865" w:rsidSect="00101227">
      <w:pgSz w:w="11906" w:h="16838"/>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D15F3"/>
    <w:multiLevelType w:val="hybridMultilevel"/>
    <w:tmpl w:val="E2AA4CD2"/>
    <w:lvl w:ilvl="0" w:tplc="7DCEEDA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7F5F0B"/>
    <w:multiLevelType w:val="hybridMultilevel"/>
    <w:tmpl w:val="FA0E71C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811479018">
    <w:abstractNumId w:val="0"/>
  </w:num>
  <w:num w:numId="2" w16cid:durableId="1655182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A2"/>
    <w:rsid w:val="000056F1"/>
    <w:rsid w:val="00014E6D"/>
    <w:rsid w:val="00020049"/>
    <w:rsid w:val="000235E6"/>
    <w:rsid w:val="000248E8"/>
    <w:rsid w:val="00042F45"/>
    <w:rsid w:val="00053C7F"/>
    <w:rsid w:val="0005486F"/>
    <w:rsid w:val="0005560F"/>
    <w:rsid w:val="00063F95"/>
    <w:rsid w:val="000778ED"/>
    <w:rsid w:val="00085938"/>
    <w:rsid w:val="00092389"/>
    <w:rsid w:val="00094262"/>
    <w:rsid w:val="00094A04"/>
    <w:rsid w:val="000A36EB"/>
    <w:rsid w:val="000B4CFB"/>
    <w:rsid w:val="000B5849"/>
    <w:rsid w:val="000B5F4C"/>
    <w:rsid w:val="000C3F7D"/>
    <w:rsid w:val="000C6904"/>
    <w:rsid w:val="000E01BB"/>
    <w:rsid w:val="000E4FCD"/>
    <w:rsid w:val="000F3050"/>
    <w:rsid w:val="000F44CE"/>
    <w:rsid w:val="000F4A0B"/>
    <w:rsid w:val="0010096C"/>
    <w:rsid w:val="00101227"/>
    <w:rsid w:val="0010695F"/>
    <w:rsid w:val="00112C5F"/>
    <w:rsid w:val="0012297A"/>
    <w:rsid w:val="00123FDF"/>
    <w:rsid w:val="0013321F"/>
    <w:rsid w:val="00136591"/>
    <w:rsid w:val="00144317"/>
    <w:rsid w:val="00152F3D"/>
    <w:rsid w:val="00154824"/>
    <w:rsid w:val="00155EF8"/>
    <w:rsid w:val="00160775"/>
    <w:rsid w:val="00160A3C"/>
    <w:rsid w:val="00164451"/>
    <w:rsid w:val="001659BC"/>
    <w:rsid w:val="00166F58"/>
    <w:rsid w:val="001736F2"/>
    <w:rsid w:val="00174EBC"/>
    <w:rsid w:val="00183D1D"/>
    <w:rsid w:val="0018430D"/>
    <w:rsid w:val="001845C5"/>
    <w:rsid w:val="00187290"/>
    <w:rsid w:val="00197F05"/>
    <w:rsid w:val="001A1134"/>
    <w:rsid w:val="001A5747"/>
    <w:rsid w:val="001A6D7B"/>
    <w:rsid w:val="001B2674"/>
    <w:rsid w:val="001B5753"/>
    <w:rsid w:val="001C0F56"/>
    <w:rsid w:val="001C2D86"/>
    <w:rsid w:val="001D0365"/>
    <w:rsid w:val="001D1907"/>
    <w:rsid w:val="001D3D18"/>
    <w:rsid w:val="001E74C7"/>
    <w:rsid w:val="001F3E8E"/>
    <w:rsid w:val="001F6E89"/>
    <w:rsid w:val="00202460"/>
    <w:rsid w:val="002029FE"/>
    <w:rsid w:val="00203742"/>
    <w:rsid w:val="00207E9D"/>
    <w:rsid w:val="00210270"/>
    <w:rsid w:val="00214B1C"/>
    <w:rsid w:val="00214C92"/>
    <w:rsid w:val="00224F22"/>
    <w:rsid w:val="0022609B"/>
    <w:rsid w:val="00226988"/>
    <w:rsid w:val="00227C55"/>
    <w:rsid w:val="00235B33"/>
    <w:rsid w:val="0023695E"/>
    <w:rsid w:val="00242165"/>
    <w:rsid w:val="00242B04"/>
    <w:rsid w:val="0024784A"/>
    <w:rsid w:val="00252E8C"/>
    <w:rsid w:val="00253D92"/>
    <w:rsid w:val="00254B7F"/>
    <w:rsid w:val="00260A62"/>
    <w:rsid w:val="00264C19"/>
    <w:rsid w:val="00266092"/>
    <w:rsid w:val="0027052D"/>
    <w:rsid w:val="00271266"/>
    <w:rsid w:val="00275931"/>
    <w:rsid w:val="00283CA8"/>
    <w:rsid w:val="0028488A"/>
    <w:rsid w:val="002926EF"/>
    <w:rsid w:val="002946B6"/>
    <w:rsid w:val="002A1AC8"/>
    <w:rsid w:val="002A49A1"/>
    <w:rsid w:val="002A5FD0"/>
    <w:rsid w:val="002B1E69"/>
    <w:rsid w:val="002B5212"/>
    <w:rsid w:val="002C0201"/>
    <w:rsid w:val="002D2D84"/>
    <w:rsid w:val="002E14FD"/>
    <w:rsid w:val="002E4EAB"/>
    <w:rsid w:val="002E70DD"/>
    <w:rsid w:val="002F6061"/>
    <w:rsid w:val="002F77F0"/>
    <w:rsid w:val="00302C7D"/>
    <w:rsid w:val="00302DAE"/>
    <w:rsid w:val="003047D5"/>
    <w:rsid w:val="00307150"/>
    <w:rsid w:val="0031294C"/>
    <w:rsid w:val="0031603A"/>
    <w:rsid w:val="00320C10"/>
    <w:rsid w:val="00326162"/>
    <w:rsid w:val="0034561A"/>
    <w:rsid w:val="0035412C"/>
    <w:rsid w:val="0035540B"/>
    <w:rsid w:val="00366888"/>
    <w:rsid w:val="00371A1A"/>
    <w:rsid w:val="00372041"/>
    <w:rsid w:val="00372A3F"/>
    <w:rsid w:val="0037385C"/>
    <w:rsid w:val="00373EEC"/>
    <w:rsid w:val="0037644E"/>
    <w:rsid w:val="00381EFB"/>
    <w:rsid w:val="003903F7"/>
    <w:rsid w:val="0039396C"/>
    <w:rsid w:val="00395048"/>
    <w:rsid w:val="00396F3F"/>
    <w:rsid w:val="003977A9"/>
    <w:rsid w:val="003A51D5"/>
    <w:rsid w:val="003A643F"/>
    <w:rsid w:val="003B260F"/>
    <w:rsid w:val="003B36AD"/>
    <w:rsid w:val="003C1004"/>
    <w:rsid w:val="003C4746"/>
    <w:rsid w:val="003D08AD"/>
    <w:rsid w:val="003D1D42"/>
    <w:rsid w:val="003D497C"/>
    <w:rsid w:val="003D789E"/>
    <w:rsid w:val="003E534E"/>
    <w:rsid w:val="003E6AEB"/>
    <w:rsid w:val="003F2FEB"/>
    <w:rsid w:val="00417E97"/>
    <w:rsid w:val="00424DDE"/>
    <w:rsid w:val="00433D3E"/>
    <w:rsid w:val="00434FCB"/>
    <w:rsid w:val="004351C8"/>
    <w:rsid w:val="00441A6C"/>
    <w:rsid w:val="004463ED"/>
    <w:rsid w:val="0045090C"/>
    <w:rsid w:val="004542BE"/>
    <w:rsid w:val="004543C9"/>
    <w:rsid w:val="004653F0"/>
    <w:rsid w:val="00471722"/>
    <w:rsid w:val="00472B79"/>
    <w:rsid w:val="00476B26"/>
    <w:rsid w:val="004867C2"/>
    <w:rsid w:val="00495F33"/>
    <w:rsid w:val="0049650E"/>
    <w:rsid w:val="004A4E99"/>
    <w:rsid w:val="004C5451"/>
    <w:rsid w:val="004C580B"/>
    <w:rsid w:val="004C7494"/>
    <w:rsid w:val="004D41B2"/>
    <w:rsid w:val="004F1DA6"/>
    <w:rsid w:val="004F4DFF"/>
    <w:rsid w:val="004F62D8"/>
    <w:rsid w:val="00504D47"/>
    <w:rsid w:val="00513E51"/>
    <w:rsid w:val="00514535"/>
    <w:rsid w:val="00517A7C"/>
    <w:rsid w:val="005248E6"/>
    <w:rsid w:val="005262B8"/>
    <w:rsid w:val="00530A61"/>
    <w:rsid w:val="00537BE2"/>
    <w:rsid w:val="00540FB4"/>
    <w:rsid w:val="005426E0"/>
    <w:rsid w:val="005437EE"/>
    <w:rsid w:val="00546832"/>
    <w:rsid w:val="00550B9A"/>
    <w:rsid w:val="00551D2F"/>
    <w:rsid w:val="00553BF8"/>
    <w:rsid w:val="00554131"/>
    <w:rsid w:val="00561C32"/>
    <w:rsid w:val="00562886"/>
    <w:rsid w:val="00566F93"/>
    <w:rsid w:val="00570595"/>
    <w:rsid w:val="00574EE7"/>
    <w:rsid w:val="005820F5"/>
    <w:rsid w:val="00584226"/>
    <w:rsid w:val="00586FB4"/>
    <w:rsid w:val="00587183"/>
    <w:rsid w:val="005A21EC"/>
    <w:rsid w:val="005A3BF8"/>
    <w:rsid w:val="005B2811"/>
    <w:rsid w:val="005B752A"/>
    <w:rsid w:val="005C2EBA"/>
    <w:rsid w:val="005F0A37"/>
    <w:rsid w:val="005F7F2F"/>
    <w:rsid w:val="00607C2D"/>
    <w:rsid w:val="006214E5"/>
    <w:rsid w:val="00621D01"/>
    <w:rsid w:val="0064490A"/>
    <w:rsid w:val="006510AC"/>
    <w:rsid w:val="006517EE"/>
    <w:rsid w:val="00656C29"/>
    <w:rsid w:val="00662C5A"/>
    <w:rsid w:val="00665FFF"/>
    <w:rsid w:val="0066660C"/>
    <w:rsid w:val="00676FAB"/>
    <w:rsid w:val="00686CC4"/>
    <w:rsid w:val="00690AF8"/>
    <w:rsid w:val="006942E2"/>
    <w:rsid w:val="00694B79"/>
    <w:rsid w:val="006A4A97"/>
    <w:rsid w:val="006B1C0A"/>
    <w:rsid w:val="006B225B"/>
    <w:rsid w:val="006F1588"/>
    <w:rsid w:val="006F64FD"/>
    <w:rsid w:val="006F6A9D"/>
    <w:rsid w:val="007014FA"/>
    <w:rsid w:val="0070393B"/>
    <w:rsid w:val="0071239D"/>
    <w:rsid w:val="007163AC"/>
    <w:rsid w:val="00727C35"/>
    <w:rsid w:val="00731678"/>
    <w:rsid w:val="00737EC8"/>
    <w:rsid w:val="00743347"/>
    <w:rsid w:val="00745B98"/>
    <w:rsid w:val="00751CF9"/>
    <w:rsid w:val="00752AA2"/>
    <w:rsid w:val="00752D26"/>
    <w:rsid w:val="0075362E"/>
    <w:rsid w:val="00755AFD"/>
    <w:rsid w:val="00756E22"/>
    <w:rsid w:val="00762D92"/>
    <w:rsid w:val="00771069"/>
    <w:rsid w:val="00785668"/>
    <w:rsid w:val="00790483"/>
    <w:rsid w:val="00792F01"/>
    <w:rsid w:val="00794FBC"/>
    <w:rsid w:val="007A3F08"/>
    <w:rsid w:val="007B5CBC"/>
    <w:rsid w:val="007B64A0"/>
    <w:rsid w:val="007C1673"/>
    <w:rsid w:val="007D5519"/>
    <w:rsid w:val="007D63B4"/>
    <w:rsid w:val="007E589D"/>
    <w:rsid w:val="008013ED"/>
    <w:rsid w:val="00804958"/>
    <w:rsid w:val="00806DB8"/>
    <w:rsid w:val="00807E88"/>
    <w:rsid w:val="008114BF"/>
    <w:rsid w:val="008127A4"/>
    <w:rsid w:val="00816493"/>
    <w:rsid w:val="00835DB1"/>
    <w:rsid w:val="00837C7C"/>
    <w:rsid w:val="00841373"/>
    <w:rsid w:val="00856271"/>
    <w:rsid w:val="00871D4D"/>
    <w:rsid w:val="00872128"/>
    <w:rsid w:val="00872A81"/>
    <w:rsid w:val="00880FF2"/>
    <w:rsid w:val="008908E3"/>
    <w:rsid w:val="00893D1F"/>
    <w:rsid w:val="00896C1F"/>
    <w:rsid w:val="0089748A"/>
    <w:rsid w:val="008A214C"/>
    <w:rsid w:val="008A31F5"/>
    <w:rsid w:val="008C14FC"/>
    <w:rsid w:val="008C32EE"/>
    <w:rsid w:val="008C4DD0"/>
    <w:rsid w:val="008C78AC"/>
    <w:rsid w:val="008D00E6"/>
    <w:rsid w:val="008D0E56"/>
    <w:rsid w:val="008D4D94"/>
    <w:rsid w:val="008E0024"/>
    <w:rsid w:val="008E3267"/>
    <w:rsid w:val="008E75B6"/>
    <w:rsid w:val="008F41CD"/>
    <w:rsid w:val="00920699"/>
    <w:rsid w:val="00921C2C"/>
    <w:rsid w:val="009244FD"/>
    <w:rsid w:val="00926A8C"/>
    <w:rsid w:val="0092700A"/>
    <w:rsid w:val="009447CF"/>
    <w:rsid w:val="009447F0"/>
    <w:rsid w:val="009456C4"/>
    <w:rsid w:val="00946B73"/>
    <w:rsid w:val="0095529F"/>
    <w:rsid w:val="009558DE"/>
    <w:rsid w:val="00962C76"/>
    <w:rsid w:val="009661C6"/>
    <w:rsid w:val="009701FC"/>
    <w:rsid w:val="00974F02"/>
    <w:rsid w:val="00975A94"/>
    <w:rsid w:val="00980EFD"/>
    <w:rsid w:val="009978C3"/>
    <w:rsid w:val="009A0295"/>
    <w:rsid w:val="009A053E"/>
    <w:rsid w:val="009A2A43"/>
    <w:rsid w:val="009A531B"/>
    <w:rsid w:val="009A77A1"/>
    <w:rsid w:val="009C0F2C"/>
    <w:rsid w:val="009D11EC"/>
    <w:rsid w:val="009E2199"/>
    <w:rsid w:val="009E2323"/>
    <w:rsid w:val="009E2D6A"/>
    <w:rsid w:val="009E32EF"/>
    <w:rsid w:val="009E3381"/>
    <w:rsid w:val="00A12049"/>
    <w:rsid w:val="00A14E6A"/>
    <w:rsid w:val="00A155C2"/>
    <w:rsid w:val="00A162F2"/>
    <w:rsid w:val="00A1766D"/>
    <w:rsid w:val="00A26530"/>
    <w:rsid w:val="00A309F0"/>
    <w:rsid w:val="00A3323E"/>
    <w:rsid w:val="00A436C4"/>
    <w:rsid w:val="00A55F5D"/>
    <w:rsid w:val="00A568EA"/>
    <w:rsid w:val="00A57481"/>
    <w:rsid w:val="00A631FE"/>
    <w:rsid w:val="00A63B50"/>
    <w:rsid w:val="00A73DF0"/>
    <w:rsid w:val="00A83AB7"/>
    <w:rsid w:val="00A84515"/>
    <w:rsid w:val="00A854A1"/>
    <w:rsid w:val="00A8633E"/>
    <w:rsid w:val="00A90C63"/>
    <w:rsid w:val="00A96F7D"/>
    <w:rsid w:val="00AA0CAF"/>
    <w:rsid w:val="00AA375F"/>
    <w:rsid w:val="00AA4B85"/>
    <w:rsid w:val="00AA6206"/>
    <w:rsid w:val="00AB1D32"/>
    <w:rsid w:val="00AB79A7"/>
    <w:rsid w:val="00AC5EBE"/>
    <w:rsid w:val="00AE0B26"/>
    <w:rsid w:val="00AF0A6B"/>
    <w:rsid w:val="00AF368F"/>
    <w:rsid w:val="00B01696"/>
    <w:rsid w:val="00B030C2"/>
    <w:rsid w:val="00B15799"/>
    <w:rsid w:val="00B22E33"/>
    <w:rsid w:val="00B2364A"/>
    <w:rsid w:val="00B27CEE"/>
    <w:rsid w:val="00B353CE"/>
    <w:rsid w:val="00B61829"/>
    <w:rsid w:val="00B61F43"/>
    <w:rsid w:val="00B6455D"/>
    <w:rsid w:val="00B65DAE"/>
    <w:rsid w:val="00B70400"/>
    <w:rsid w:val="00B75EC8"/>
    <w:rsid w:val="00B7619E"/>
    <w:rsid w:val="00B9053D"/>
    <w:rsid w:val="00BA101E"/>
    <w:rsid w:val="00BA1D78"/>
    <w:rsid w:val="00BA35BA"/>
    <w:rsid w:val="00BB001F"/>
    <w:rsid w:val="00BB7199"/>
    <w:rsid w:val="00BC4850"/>
    <w:rsid w:val="00BD0271"/>
    <w:rsid w:val="00BE061E"/>
    <w:rsid w:val="00BE7EB5"/>
    <w:rsid w:val="00BF2764"/>
    <w:rsid w:val="00BF495F"/>
    <w:rsid w:val="00C026F0"/>
    <w:rsid w:val="00C07174"/>
    <w:rsid w:val="00C31186"/>
    <w:rsid w:val="00C3192B"/>
    <w:rsid w:val="00C3548F"/>
    <w:rsid w:val="00C42D3B"/>
    <w:rsid w:val="00C470FD"/>
    <w:rsid w:val="00C53903"/>
    <w:rsid w:val="00C62A52"/>
    <w:rsid w:val="00C62C95"/>
    <w:rsid w:val="00C67E4A"/>
    <w:rsid w:val="00C717C2"/>
    <w:rsid w:val="00C7368D"/>
    <w:rsid w:val="00C73EF4"/>
    <w:rsid w:val="00C83D45"/>
    <w:rsid w:val="00C92629"/>
    <w:rsid w:val="00CA694F"/>
    <w:rsid w:val="00CA6ABC"/>
    <w:rsid w:val="00CC4813"/>
    <w:rsid w:val="00CF17CA"/>
    <w:rsid w:val="00CF3C3E"/>
    <w:rsid w:val="00CF632C"/>
    <w:rsid w:val="00D0419E"/>
    <w:rsid w:val="00D10A97"/>
    <w:rsid w:val="00D21875"/>
    <w:rsid w:val="00D2548F"/>
    <w:rsid w:val="00D45676"/>
    <w:rsid w:val="00D45A73"/>
    <w:rsid w:val="00D46F45"/>
    <w:rsid w:val="00D55762"/>
    <w:rsid w:val="00D557A0"/>
    <w:rsid w:val="00D55B01"/>
    <w:rsid w:val="00D57F1C"/>
    <w:rsid w:val="00D600F1"/>
    <w:rsid w:val="00D61D03"/>
    <w:rsid w:val="00D61D86"/>
    <w:rsid w:val="00D61DEF"/>
    <w:rsid w:val="00D647CB"/>
    <w:rsid w:val="00D7624E"/>
    <w:rsid w:val="00D77064"/>
    <w:rsid w:val="00D84F76"/>
    <w:rsid w:val="00D93E1C"/>
    <w:rsid w:val="00D969A2"/>
    <w:rsid w:val="00DA6BED"/>
    <w:rsid w:val="00DB11A8"/>
    <w:rsid w:val="00DB2F78"/>
    <w:rsid w:val="00DB7F9F"/>
    <w:rsid w:val="00DC3369"/>
    <w:rsid w:val="00DD41DD"/>
    <w:rsid w:val="00DE0D18"/>
    <w:rsid w:val="00DE4981"/>
    <w:rsid w:val="00DE69FD"/>
    <w:rsid w:val="00DF7D22"/>
    <w:rsid w:val="00E01550"/>
    <w:rsid w:val="00E046A7"/>
    <w:rsid w:val="00E06E3F"/>
    <w:rsid w:val="00E07E58"/>
    <w:rsid w:val="00E11F1D"/>
    <w:rsid w:val="00E14AC3"/>
    <w:rsid w:val="00E23F62"/>
    <w:rsid w:val="00E2601F"/>
    <w:rsid w:val="00E27708"/>
    <w:rsid w:val="00E30BFE"/>
    <w:rsid w:val="00E3166A"/>
    <w:rsid w:val="00E318AE"/>
    <w:rsid w:val="00E34BBB"/>
    <w:rsid w:val="00E35F82"/>
    <w:rsid w:val="00E41E5F"/>
    <w:rsid w:val="00E45D59"/>
    <w:rsid w:val="00E506A6"/>
    <w:rsid w:val="00E530B0"/>
    <w:rsid w:val="00E55A55"/>
    <w:rsid w:val="00E626BE"/>
    <w:rsid w:val="00E72D83"/>
    <w:rsid w:val="00E917E9"/>
    <w:rsid w:val="00EA7882"/>
    <w:rsid w:val="00EB7725"/>
    <w:rsid w:val="00EC496F"/>
    <w:rsid w:val="00EC6E30"/>
    <w:rsid w:val="00EC717E"/>
    <w:rsid w:val="00ED7B39"/>
    <w:rsid w:val="00EE29A9"/>
    <w:rsid w:val="00EF00FC"/>
    <w:rsid w:val="00EF35E2"/>
    <w:rsid w:val="00EF7067"/>
    <w:rsid w:val="00F07F5E"/>
    <w:rsid w:val="00F11EE3"/>
    <w:rsid w:val="00F11EFB"/>
    <w:rsid w:val="00F22B5A"/>
    <w:rsid w:val="00F31ACB"/>
    <w:rsid w:val="00F32229"/>
    <w:rsid w:val="00F34EFA"/>
    <w:rsid w:val="00F40C74"/>
    <w:rsid w:val="00F46301"/>
    <w:rsid w:val="00F46D0E"/>
    <w:rsid w:val="00F4749B"/>
    <w:rsid w:val="00F54881"/>
    <w:rsid w:val="00F6104B"/>
    <w:rsid w:val="00F64035"/>
    <w:rsid w:val="00F74501"/>
    <w:rsid w:val="00F80865"/>
    <w:rsid w:val="00F87DAA"/>
    <w:rsid w:val="00FA4661"/>
    <w:rsid w:val="00FB4605"/>
    <w:rsid w:val="00FC416C"/>
    <w:rsid w:val="00FC52CE"/>
    <w:rsid w:val="00FC733B"/>
    <w:rsid w:val="00FD1279"/>
    <w:rsid w:val="00FD14FA"/>
    <w:rsid w:val="00FD516D"/>
    <w:rsid w:val="00FF322B"/>
    <w:rsid w:val="00FF47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D511E"/>
  <w15:docId w15:val="{55E416FE-6BCD-4A92-AEB5-70FC145A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B5A"/>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AA6206"/>
    <w:rPr>
      <w:rFonts w:ascii="Tahoma" w:hAnsi="Tahoma" w:cs="Tahoma"/>
      <w:sz w:val="16"/>
      <w:szCs w:val="16"/>
    </w:rPr>
  </w:style>
  <w:style w:type="character" w:customStyle="1" w:styleId="TekstbaloniaChar">
    <w:name w:val="Tekst balončića Char"/>
    <w:basedOn w:val="Zadanifontodlomka"/>
    <w:link w:val="Tekstbalonia"/>
    <w:rsid w:val="00AA6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0172">
      <w:bodyDiv w:val="1"/>
      <w:marLeft w:val="0"/>
      <w:marRight w:val="0"/>
      <w:marTop w:val="0"/>
      <w:marBottom w:val="0"/>
      <w:divBdr>
        <w:top w:val="none" w:sz="0" w:space="0" w:color="auto"/>
        <w:left w:val="none" w:sz="0" w:space="0" w:color="auto"/>
        <w:bottom w:val="none" w:sz="0" w:space="0" w:color="auto"/>
        <w:right w:val="none" w:sz="0" w:space="0" w:color="auto"/>
      </w:divBdr>
    </w:div>
    <w:div w:id="89545809">
      <w:bodyDiv w:val="1"/>
      <w:marLeft w:val="0"/>
      <w:marRight w:val="0"/>
      <w:marTop w:val="0"/>
      <w:marBottom w:val="0"/>
      <w:divBdr>
        <w:top w:val="none" w:sz="0" w:space="0" w:color="auto"/>
        <w:left w:val="none" w:sz="0" w:space="0" w:color="auto"/>
        <w:bottom w:val="none" w:sz="0" w:space="0" w:color="auto"/>
        <w:right w:val="none" w:sz="0" w:space="0" w:color="auto"/>
      </w:divBdr>
    </w:div>
    <w:div w:id="291177752">
      <w:bodyDiv w:val="1"/>
      <w:marLeft w:val="0"/>
      <w:marRight w:val="0"/>
      <w:marTop w:val="0"/>
      <w:marBottom w:val="0"/>
      <w:divBdr>
        <w:top w:val="none" w:sz="0" w:space="0" w:color="auto"/>
        <w:left w:val="none" w:sz="0" w:space="0" w:color="auto"/>
        <w:bottom w:val="none" w:sz="0" w:space="0" w:color="auto"/>
        <w:right w:val="none" w:sz="0" w:space="0" w:color="auto"/>
      </w:divBdr>
    </w:div>
    <w:div w:id="422189782">
      <w:bodyDiv w:val="1"/>
      <w:marLeft w:val="0"/>
      <w:marRight w:val="0"/>
      <w:marTop w:val="0"/>
      <w:marBottom w:val="0"/>
      <w:divBdr>
        <w:top w:val="none" w:sz="0" w:space="0" w:color="auto"/>
        <w:left w:val="none" w:sz="0" w:space="0" w:color="auto"/>
        <w:bottom w:val="none" w:sz="0" w:space="0" w:color="auto"/>
        <w:right w:val="none" w:sz="0" w:space="0" w:color="auto"/>
      </w:divBdr>
    </w:div>
    <w:div w:id="540244323">
      <w:bodyDiv w:val="1"/>
      <w:marLeft w:val="0"/>
      <w:marRight w:val="0"/>
      <w:marTop w:val="0"/>
      <w:marBottom w:val="0"/>
      <w:divBdr>
        <w:top w:val="none" w:sz="0" w:space="0" w:color="auto"/>
        <w:left w:val="none" w:sz="0" w:space="0" w:color="auto"/>
        <w:bottom w:val="none" w:sz="0" w:space="0" w:color="auto"/>
        <w:right w:val="none" w:sz="0" w:space="0" w:color="auto"/>
      </w:divBdr>
    </w:div>
    <w:div w:id="744453059">
      <w:bodyDiv w:val="1"/>
      <w:marLeft w:val="0"/>
      <w:marRight w:val="0"/>
      <w:marTop w:val="0"/>
      <w:marBottom w:val="0"/>
      <w:divBdr>
        <w:top w:val="none" w:sz="0" w:space="0" w:color="auto"/>
        <w:left w:val="none" w:sz="0" w:space="0" w:color="auto"/>
        <w:bottom w:val="none" w:sz="0" w:space="0" w:color="auto"/>
        <w:right w:val="none" w:sz="0" w:space="0" w:color="auto"/>
      </w:divBdr>
    </w:div>
    <w:div w:id="747771177">
      <w:bodyDiv w:val="1"/>
      <w:marLeft w:val="0"/>
      <w:marRight w:val="0"/>
      <w:marTop w:val="0"/>
      <w:marBottom w:val="0"/>
      <w:divBdr>
        <w:top w:val="none" w:sz="0" w:space="0" w:color="auto"/>
        <w:left w:val="none" w:sz="0" w:space="0" w:color="auto"/>
        <w:bottom w:val="none" w:sz="0" w:space="0" w:color="auto"/>
        <w:right w:val="none" w:sz="0" w:space="0" w:color="auto"/>
      </w:divBdr>
    </w:div>
    <w:div w:id="945817656">
      <w:bodyDiv w:val="1"/>
      <w:marLeft w:val="0"/>
      <w:marRight w:val="0"/>
      <w:marTop w:val="0"/>
      <w:marBottom w:val="0"/>
      <w:divBdr>
        <w:top w:val="none" w:sz="0" w:space="0" w:color="auto"/>
        <w:left w:val="none" w:sz="0" w:space="0" w:color="auto"/>
        <w:bottom w:val="none" w:sz="0" w:space="0" w:color="auto"/>
        <w:right w:val="none" w:sz="0" w:space="0" w:color="auto"/>
      </w:divBdr>
    </w:div>
    <w:div w:id="960723142">
      <w:bodyDiv w:val="1"/>
      <w:marLeft w:val="0"/>
      <w:marRight w:val="0"/>
      <w:marTop w:val="0"/>
      <w:marBottom w:val="0"/>
      <w:divBdr>
        <w:top w:val="none" w:sz="0" w:space="0" w:color="auto"/>
        <w:left w:val="none" w:sz="0" w:space="0" w:color="auto"/>
        <w:bottom w:val="none" w:sz="0" w:space="0" w:color="auto"/>
        <w:right w:val="none" w:sz="0" w:space="0" w:color="auto"/>
      </w:divBdr>
    </w:div>
    <w:div w:id="1153713371">
      <w:bodyDiv w:val="1"/>
      <w:marLeft w:val="0"/>
      <w:marRight w:val="0"/>
      <w:marTop w:val="0"/>
      <w:marBottom w:val="0"/>
      <w:divBdr>
        <w:top w:val="none" w:sz="0" w:space="0" w:color="auto"/>
        <w:left w:val="none" w:sz="0" w:space="0" w:color="auto"/>
        <w:bottom w:val="none" w:sz="0" w:space="0" w:color="auto"/>
        <w:right w:val="none" w:sz="0" w:space="0" w:color="auto"/>
      </w:divBdr>
    </w:div>
    <w:div w:id="1299452250">
      <w:bodyDiv w:val="1"/>
      <w:marLeft w:val="0"/>
      <w:marRight w:val="0"/>
      <w:marTop w:val="0"/>
      <w:marBottom w:val="0"/>
      <w:divBdr>
        <w:top w:val="none" w:sz="0" w:space="0" w:color="auto"/>
        <w:left w:val="none" w:sz="0" w:space="0" w:color="auto"/>
        <w:bottom w:val="none" w:sz="0" w:space="0" w:color="auto"/>
        <w:right w:val="none" w:sz="0" w:space="0" w:color="auto"/>
      </w:divBdr>
    </w:div>
    <w:div w:id="1531868643">
      <w:bodyDiv w:val="1"/>
      <w:marLeft w:val="0"/>
      <w:marRight w:val="0"/>
      <w:marTop w:val="0"/>
      <w:marBottom w:val="0"/>
      <w:divBdr>
        <w:top w:val="none" w:sz="0" w:space="0" w:color="auto"/>
        <w:left w:val="none" w:sz="0" w:space="0" w:color="auto"/>
        <w:bottom w:val="none" w:sz="0" w:space="0" w:color="auto"/>
        <w:right w:val="none" w:sz="0" w:space="0" w:color="auto"/>
      </w:divBdr>
    </w:div>
    <w:div w:id="21281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7EF6A-917A-4C9C-9C96-D6C2CA81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5</Pages>
  <Words>1142</Words>
  <Characters>6515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TD OBALA I LUČICE d</vt:lpstr>
      <vt:lpstr>TD OBALA I LUČICE d</vt:lpstr>
    </vt:vector>
  </TitlesOfParts>
  <Company>Hewlett-Packard Company</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 OBALA I LUČICE d</dc:title>
  <dc:creator>.</dc:creator>
  <cp:lastModifiedBy>Tajana Grgic</cp:lastModifiedBy>
  <cp:revision>2</cp:revision>
  <cp:lastPrinted>2018-03-23T07:08:00Z</cp:lastPrinted>
  <dcterms:created xsi:type="dcterms:W3CDTF">2023-12-19T07:53:00Z</dcterms:created>
  <dcterms:modified xsi:type="dcterms:W3CDTF">2023-12-19T07:53:00Z</dcterms:modified>
</cp:coreProperties>
</file>